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872" w:rsidRDefault="00621872" w:rsidP="006C47E7">
      <w:pPr>
        <w:pStyle w:val="NoSpacing"/>
        <w:jc w:val="right"/>
        <w:rPr>
          <w:rFonts w:ascii="Arial" w:hAnsi="Arial" w:cs="Arial"/>
          <w:b/>
          <w:noProof/>
          <w:sz w:val="20"/>
        </w:rPr>
      </w:pPr>
      <w:r>
        <w:rPr>
          <w:rFonts w:ascii="Arial" w:hAnsi="Arial" w:cs="Arial"/>
          <w:b/>
          <w:noProof/>
          <w:sz w:val="20"/>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3429000" cy="965200"/>
            <wp:effectExtent l="25400" t="0" r="0" b="0"/>
            <wp:wrapTight wrapText="bothSides">
              <wp:wrapPolygon edited="0">
                <wp:start x="-160" y="0"/>
                <wp:lineTo x="-160" y="21032"/>
                <wp:lineTo x="21600" y="21032"/>
                <wp:lineTo x="21600" y="0"/>
                <wp:lineTo x="-160" y="0"/>
              </wp:wrapPolygon>
            </wp:wrapTight>
            <wp:docPr id="6" name="Picture 3" descr="Macintosh HD:Users:penf1:Downloads:WeltyFnd Logo color EDIT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enf1:Downloads:WeltyFnd Logo color EDIT 2.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29000" cy="965200"/>
                    </a:xfrm>
                    <a:prstGeom prst="rect">
                      <a:avLst/>
                    </a:prstGeom>
                    <a:noFill/>
                    <a:ln>
                      <a:noFill/>
                    </a:ln>
                  </pic:spPr>
                </pic:pic>
              </a:graphicData>
            </a:graphic>
          </wp:anchor>
        </w:drawing>
      </w:r>
    </w:p>
    <w:p w:rsidR="00621872" w:rsidRDefault="00621872" w:rsidP="006C47E7">
      <w:pPr>
        <w:pStyle w:val="NoSpacing"/>
        <w:jc w:val="right"/>
        <w:rPr>
          <w:rFonts w:ascii="Arial" w:hAnsi="Arial" w:cs="Arial"/>
          <w:b/>
          <w:noProof/>
          <w:sz w:val="20"/>
        </w:rPr>
      </w:pPr>
    </w:p>
    <w:p w:rsidR="00621872" w:rsidRDefault="00621872" w:rsidP="006C47E7">
      <w:pPr>
        <w:pStyle w:val="NoSpacing"/>
        <w:jc w:val="right"/>
        <w:rPr>
          <w:rFonts w:ascii="Arial" w:hAnsi="Arial" w:cs="Arial"/>
          <w:b/>
          <w:noProof/>
          <w:sz w:val="20"/>
        </w:rPr>
      </w:pPr>
    </w:p>
    <w:p w:rsidR="00621872" w:rsidRDefault="00621872" w:rsidP="006C47E7">
      <w:pPr>
        <w:pStyle w:val="NoSpacing"/>
        <w:jc w:val="right"/>
        <w:rPr>
          <w:rFonts w:ascii="Arial" w:hAnsi="Arial" w:cs="Arial"/>
          <w:b/>
          <w:noProof/>
          <w:sz w:val="20"/>
        </w:rPr>
      </w:pPr>
      <w:r>
        <w:rPr>
          <w:rFonts w:ascii="Arial" w:hAnsi="Arial" w:cs="Arial"/>
          <w:b/>
          <w:noProof/>
          <w:sz w:val="20"/>
        </w:rPr>
        <w:drawing>
          <wp:anchor distT="0" distB="0" distL="114300" distR="114300" simplePos="0" relativeHeight="251661312" behindDoc="0" locked="0" layoutInCell="1" allowOverlap="1">
            <wp:simplePos x="0" y="0"/>
            <wp:positionH relativeFrom="column">
              <wp:posOffset>-1714500</wp:posOffset>
            </wp:positionH>
            <wp:positionV relativeFrom="paragraph">
              <wp:posOffset>19050</wp:posOffset>
            </wp:positionV>
            <wp:extent cx="4114800" cy="650240"/>
            <wp:effectExtent l="25400" t="0" r="0" b="0"/>
            <wp:wrapTight wrapText="bothSides">
              <wp:wrapPolygon edited="0">
                <wp:start x="-133" y="0"/>
                <wp:lineTo x="-133" y="21094"/>
                <wp:lineTo x="21600" y="21094"/>
                <wp:lineTo x="21600" y="0"/>
                <wp:lineTo x="-133" y="0"/>
              </wp:wrapPolygon>
            </wp:wrapTight>
            <wp:docPr id="2" name="Picture 1" descr="Macintosh HD:Users:penf1:Downloads:e-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nf1:Downloads:e-letterhea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4800" cy="650240"/>
                    </a:xfrm>
                    <a:prstGeom prst="rect">
                      <a:avLst/>
                    </a:prstGeom>
                    <a:noFill/>
                    <a:ln>
                      <a:noFill/>
                    </a:ln>
                  </pic:spPr>
                </pic:pic>
              </a:graphicData>
            </a:graphic>
          </wp:anchor>
        </w:drawing>
      </w:r>
    </w:p>
    <w:p w:rsidR="00621872" w:rsidRDefault="00621872" w:rsidP="006C47E7">
      <w:pPr>
        <w:pStyle w:val="NoSpacing"/>
        <w:jc w:val="right"/>
        <w:rPr>
          <w:rFonts w:ascii="Arial" w:hAnsi="Arial" w:cs="Arial"/>
          <w:b/>
          <w:noProof/>
          <w:sz w:val="20"/>
        </w:rPr>
      </w:pPr>
    </w:p>
    <w:p w:rsidR="00621872" w:rsidRDefault="00621872" w:rsidP="006C47E7">
      <w:pPr>
        <w:pStyle w:val="NoSpacing"/>
        <w:jc w:val="right"/>
        <w:rPr>
          <w:rFonts w:ascii="Arial" w:hAnsi="Arial" w:cs="Arial"/>
          <w:b/>
          <w:noProof/>
          <w:sz w:val="20"/>
        </w:rPr>
      </w:pPr>
    </w:p>
    <w:p w:rsidR="00621872" w:rsidRDefault="00621872" w:rsidP="006C47E7">
      <w:pPr>
        <w:pStyle w:val="NoSpacing"/>
        <w:jc w:val="right"/>
        <w:rPr>
          <w:rFonts w:ascii="Arial" w:hAnsi="Arial" w:cs="Arial"/>
          <w:b/>
          <w:noProof/>
          <w:sz w:val="20"/>
        </w:rPr>
      </w:pPr>
    </w:p>
    <w:p w:rsidR="006C47E7" w:rsidRDefault="006C47E7" w:rsidP="006C47E7">
      <w:pPr>
        <w:pStyle w:val="NoSpacing"/>
        <w:jc w:val="right"/>
      </w:pPr>
    </w:p>
    <w:p w:rsidR="006C47E7" w:rsidRPr="006F185F" w:rsidRDefault="006C47E7" w:rsidP="006C47E7">
      <w:pPr>
        <w:pStyle w:val="NoSpacing"/>
        <w:jc w:val="right"/>
        <w:rPr>
          <w:rFonts w:ascii="Garamond" w:hAnsi="Garamond"/>
        </w:rPr>
      </w:pPr>
    </w:p>
    <w:p w:rsidR="006C47E7" w:rsidRPr="006F185F" w:rsidRDefault="006C47E7" w:rsidP="006C47E7">
      <w:pPr>
        <w:rPr>
          <w:rFonts w:ascii="Garamond" w:hAnsi="Garamond" w:cs="Arial"/>
          <w:b/>
          <w:sz w:val="24"/>
          <w:szCs w:val="24"/>
        </w:rPr>
      </w:pPr>
      <w:r w:rsidRPr="006F185F">
        <w:rPr>
          <w:rFonts w:ascii="Garamond" w:hAnsi="Garamond" w:cs="Arial"/>
          <w:b/>
          <w:sz w:val="24"/>
          <w:szCs w:val="24"/>
        </w:rPr>
        <w:t>For Immediate Release</w:t>
      </w:r>
      <w:r w:rsidR="00035424">
        <w:rPr>
          <w:rFonts w:ascii="Garamond" w:hAnsi="Garamond" w:cs="Arial"/>
          <w:sz w:val="24"/>
          <w:szCs w:val="24"/>
        </w:rPr>
        <w:tab/>
      </w:r>
      <w:r w:rsidR="00035424">
        <w:rPr>
          <w:rFonts w:ascii="Garamond" w:hAnsi="Garamond" w:cs="Arial"/>
          <w:sz w:val="24"/>
          <w:szCs w:val="24"/>
        </w:rPr>
        <w:tab/>
        <w:t xml:space="preserve"> </w:t>
      </w:r>
      <w:r w:rsidRPr="006F185F">
        <w:rPr>
          <w:rFonts w:ascii="Garamond" w:hAnsi="Garamond" w:cs="Arial"/>
          <w:b/>
          <w:sz w:val="24"/>
          <w:szCs w:val="24"/>
        </w:rPr>
        <w:t>Media Contact</w:t>
      </w:r>
      <w:r w:rsidR="00035424">
        <w:rPr>
          <w:rFonts w:ascii="Garamond" w:hAnsi="Garamond" w:cs="Arial"/>
          <w:b/>
          <w:sz w:val="24"/>
          <w:szCs w:val="24"/>
        </w:rPr>
        <w:t>:</w:t>
      </w:r>
    </w:p>
    <w:p w:rsidR="006C47E7" w:rsidRPr="006F185F" w:rsidRDefault="00BB3203" w:rsidP="00035424">
      <w:pPr>
        <w:rPr>
          <w:rFonts w:ascii="Garamond" w:hAnsi="Garamond" w:cs="Arial"/>
          <w:sz w:val="24"/>
          <w:szCs w:val="24"/>
        </w:rPr>
      </w:pPr>
      <w:r>
        <w:rPr>
          <w:rFonts w:ascii="Garamond" w:hAnsi="Garamond" w:cs="Arial"/>
          <w:sz w:val="24"/>
          <w:szCs w:val="24"/>
        </w:rPr>
        <w:t xml:space="preserve">February </w:t>
      </w:r>
      <w:r w:rsidR="002A3394">
        <w:rPr>
          <w:rFonts w:ascii="Garamond" w:hAnsi="Garamond" w:cs="Arial"/>
          <w:sz w:val="24"/>
          <w:szCs w:val="24"/>
        </w:rPr>
        <w:t>16</w:t>
      </w:r>
      <w:bookmarkStart w:id="0" w:name="_GoBack"/>
      <w:bookmarkEnd w:id="0"/>
      <w:r>
        <w:rPr>
          <w:rFonts w:ascii="Garamond" w:hAnsi="Garamond" w:cs="Arial"/>
          <w:sz w:val="24"/>
          <w:szCs w:val="24"/>
        </w:rPr>
        <w:t>, 2016</w:t>
      </w:r>
      <w:r w:rsidR="006C47E7">
        <w:rPr>
          <w:rFonts w:ascii="Garamond" w:hAnsi="Garamond" w:cs="Arial"/>
          <w:sz w:val="24"/>
          <w:szCs w:val="24"/>
        </w:rPr>
        <w:t xml:space="preserve"> </w:t>
      </w:r>
      <w:r w:rsidR="00BF7C3A">
        <w:rPr>
          <w:rFonts w:ascii="Garamond" w:hAnsi="Garamond" w:cs="Arial"/>
          <w:sz w:val="24"/>
          <w:szCs w:val="24"/>
        </w:rPr>
        <w:tab/>
      </w:r>
      <w:r w:rsidR="00BF7C3A">
        <w:rPr>
          <w:rFonts w:ascii="Garamond" w:hAnsi="Garamond" w:cs="Arial"/>
          <w:sz w:val="24"/>
          <w:szCs w:val="24"/>
        </w:rPr>
        <w:tab/>
        <w:t xml:space="preserve"> </w:t>
      </w:r>
      <w:r w:rsidR="00BF7C3A">
        <w:rPr>
          <w:rFonts w:ascii="Garamond" w:hAnsi="Garamond" w:cs="Arial"/>
          <w:sz w:val="24"/>
          <w:szCs w:val="24"/>
        </w:rPr>
        <w:tab/>
      </w:r>
      <w:r w:rsidR="00221CA6">
        <w:rPr>
          <w:rFonts w:ascii="Garamond" w:hAnsi="Garamond" w:cs="Arial"/>
          <w:sz w:val="24"/>
          <w:szCs w:val="24"/>
        </w:rPr>
        <w:t xml:space="preserve"> </w:t>
      </w:r>
      <w:r w:rsidR="00035424">
        <w:rPr>
          <w:rFonts w:ascii="Garamond" w:hAnsi="Garamond" w:cs="Arial"/>
          <w:sz w:val="24"/>
          <w:szCs w:val="24"/>
        </w:rPr>
        <w:t>Emma Snyder</w:t>
      </w:r>
      <w:r w:rsidR="006C47E7">
        <w:rPr>
          <w:rFonts w:ascii="Garamond" w:hAnsi="Garamond" w:cs="Arial"/>
          <w:sz w:val="24"/>
          <w:szCs w:val="24"/>
        </w:rPr>
        <w:t>:</w:t>
      </w:r>
      <w:r w:rsidR="006C47E7" w:rsidRPr="006F185F">
        <w:rPr>
          <w:rFonts w:ascii="Garamond" w:hAnsi="Garamond" w:cs="Arial"/>
          <w:sz w:val="24"/>
          <w:szCs w:val="24"/>
        </w:rPr>
        <w:t xml:space="preserve"> </w:t>
      </w:r>
      <w:hyperlink r:id="rId6" w:history="1">
        <w:r w:rsidR="00035424" w:rsidRPr="00E9068A">
          <w:rPr>
            <w:rStyle w:val="Hyperlink"/>
            <w:rFonts w:ascii="Garamond" w:hAnsi="Garamond" w:cs="Arial"/>
            <w:sz w:val="24"/>
            <w:szCs w:val="24"/>
          </w:rPr>
          <w:t>esnyder@pe</w:t>
        </w:r>
        <w:r w:rsidR="00035424" w:rsidRPr="00E9068A">
          <w:rPr>
            <w:rStyle w:val="Hyperlink"/>
          </w:rPr>
          <w:t>nfaulkner.org</w:t>
        </w:r>
      </w:hyperlink>
      <w:r w:rsidR="006C47E7">
        <w:rPr>
          <w:rFonts w:ascii="Garamond" w:hAnsi="Garamond" w:cs="Arial"/>
          <w:sz w:val="24"/>
          <w:szCs w:val="24"/>
        </w:rPr>
        <w:t xml:space="preserve"> or 202-898-9063</w:t>
      </w:r>
      <w:r w:rsidR="006C47E7" w:rsidRPr="006F185F">
        <w:rPr>
          <w:rFonts w:ascii="Garamond" w:hAnsi="Garamond" w:cs="Arial"/>
          <w:sz w:val="24"/>
          <w:szCs w:val="24"/>
        </w:rPr>
        <w:tab/>
      </w:r>
      <w:r w:rsidR="006C47E7" w:rsidRPr="006F185F">
        <w:rPr>
          <w:rFonts w:ascii="Garamond" w:hAnsi="Garamond" w:cs="Arial"/>
          <w:sz w:val="24"/>
          <w:szCs w:val="24"/>
        </w:rPr>
        <w:tab/>
      </w:r>
      <w:r w:rsidR="006C47E7" w:rsidRPr="006F185F">
        <w:rPr>
          <w:rFonts w:ascii="Garamond" w:hAnsi="Garamond" w:cs="Arial"/>
          <w:sz w:val="24"/>
          <w:szCs w:val="24"/>
        </w:rPr>
        <w:tab/>
      </w:r>
      <w:r w:rsidR="006C47E7" w:rsidRPr="006F185F">
        <w:rPr>
          <w:rFonts w:ascii="Garamond" w:hAnsi="Garamond" w:cs="Arial"/>
          <w:sz w:val="24"/>
          <w:szCs w:val="24"/>
        </w:rPr>
        <w:tab/>
      </w:r>
      <w:r w:rsidR="006C47E7" w:rsidRPr="006F185F">
        <w:rPr>
          <w:rFonts w:ascii="Garamond" w:hAnsi="Garamond" w:cs="Arial"/>
          <w:sz w:val="24"/>
          <w:szCs w:val="24"/>
        </w:rPr>
        <w:tab/>
        <w:t xml:space="preserve"> </w:t>
      </w:r>
    </w:p>
    <w:p w:rsidR="006C47E7" w:rsidRPr="006F185F" w:rsidRDefault="006C47E7" w:rsidP="006C47E7">
      <w:pPr>
        <w:rPr>
          <w:rFonts w:ascii="Garamond" w:hAnsi="Garamond" w:cs="Arial"/>
          <w:sz w:val="16"/>
          <w:szCs w:val="16"/>
        </w:rPr>
      </w:pPr>
    </w:p>
    <w:p w:rsidR="006C47E7" w:rsidRPr="006F185F" w:rsidRDefault="006C47E7" w:rsidP="006C47E7">
      <w:pPr>
        <w:tabs>
          <w:tab w:val="left" w:pos="2835"/>
        </w:tabs>
        <w:rPr>
          <w:rFonts w:ascii="Garamond" w:hAnsi="Garamond" w:cs="Arial"/>
          <w:sz w:val="16"/>
          <w:szCs w:val="16"/>
        </w:rPr>
      </w:pPr>
      <w:r w:rsidRPr="006F185F">
        <w:rPr>
          <w:rFonts w:ascii="Garamond" w:hAnsi="Garamond" w:cs="Arial"/>
          <w:sz w:val="16"/>
          <w:szCs w:val="16"/>
        </w:rPr>
        <w:tab/>
      </w:r>
    </w:p>
    <w:p w:rsidR="001E1467" w:rsidRDefault="001E1467" w:rsidP="006C47E7">
      <w:pPr>
        <w:jc w:val="center"/>
        <w:rPr>
          <w:rFonts w:ascii="Garamond" w:hAnsi="Garamond" w:cs="Arial"/>
          <w:b/>
          <w:sz w:val="40"/>
          <w:szCs w:val="40"/>
        </w:rPr>
      </w:pPr>
      <w:r>
        <w:rPr>
          <w:rFonts w:ascii="Garamond" w:hAnsi="Garamond" w:cs="Arial"/>
          <w:b/>
          <w:sz w:val="40"/>
          <w:szCs w:val="40"/>
        </w:rPr>
        <w:t xml:space="preserve">Salman Rushdie </w:t>
      </w:r>
      <w:r w:rsidR="006C47E7">
        <w:rPr>
          <w:rFonts w:ascii="Garamond" w:hAnsi="Garamond" w:cs="Arial"/>
          <w:b/>
          <w:sz w:val="40"/>
          <w:szCs w:val="40"/>
        </w:rPr>
        <w:t xml:space="preserve">to Give the Inaugural </w:t>
      </w:r>
    </w:p>
    <w:p w:rsidR="006C47E7" w:rsidRPr="006F185F" w:rsidRDefault="006C47E7" w:rsidP="006C47E7">
      <w:pPr>
        <w:jc w:val="center"/>
        <w:rPr>
          <w:rFonts w:ascii="Garamond" w:hAnsi="Garamond" w:cs="Arial"/>
          <w:b/>
          <w:sz w:val="40"/>
          <w:szCs w:val="40"/>
        </w:rPr>
      </w:pPr>
      <w:r>
        <w:rPr>
          <w:rFonts w:ascii="Garamond" w:hAnsi="Garamond" w:cs="Arial"/>
          <w:b/>
          <w:sz w:val="40"/>
          <w:szCs w:val="40"/>
        </w:rPr>
        <w:t>Eudora Welty Lecture in Washington, D.C.</w:t>
      </w:r>
    </w:p>
    <w:p w:rsidR="006C47E7" w:rsidRPr="006F185F" w:rsidRDefault="006C47E7" w:rsidP="006C47E7">
      <w:pPr>
        <w:jc w:val="center"/>
        <w:rPr>
          <w:rFonts w:ascii="Garamond" w:hAnsi="Garamond" w:cs="Arial"/>
          <w:b/>
          <w:szCs w:val="22"/>
        </w:rPr>
      </w:pPr>
    </w:p>
    <w:p w:rsidR="006C47E7" w:rsidRPr="00DD72C1" w:rsidRDefault="006C47E7" w:rsidP="006C47E7">
      <w:pPr>
        <w:jc w:val="center"/>
        <w:rPr>
          <w:rFonts w:ascii="Garamond" w:hAnsi="Garamond" w:cs="Arial"/>
          <w:b/>
          <w:i/>
          <w:sz w:val="28"/>
          <w:szCs w:val="28"/>
        </w:rPr>
      </w:pPr>
      <w:r>
        <w:rPr>
          <w:rFonts w:ascii="Garamond" w:hAnsi="Garamond" w:cs="Arial"/>
          <w:b/>
          <w:sz w:val="28"/>
          <w:szCs w:val="28"/>
        </w:rPr>
        <w:t>A new</w:t>
      </w:r>
      <w:r w:rsidR="001D1D1D">
        <w:rPr>
          <w:rFonts w:ascii="Garamond" w:hAnsi="Garamond" w:cs="Arial"/>
          <w:b/>
          <w:sz w:val="28"/>
          <w:szCs w:val="28"/>
        </w:rPr>
        <w:t xml:space="preserve"> endowed</w:t>
      </w:r>
      <w:r>
        <w:rPr>
          <w:rFonts w:ascii="Garamond" w:hAnsi="Garamond" w:cs="Arial"/>
          <w:b/>
          <w:sz w:val="28"/>
          <w:szCs w:val="28"/>
        </w:rPr>
        <w:t xml:space="preserve"> lecture to be presented by the PEN/Faulkner Foundation and the Eudora Welty Foundation </w:t>
      </w:r>
    </w:p>
    <w:p w:rsidR="006C47E7" w:rsidRPr="006F185F" w:rsidRDefault="006C47E7" w:rsidP="006C47E7">
      <w:pPr>
        <w:jc w:val="center"/>
        <w:rPr>
          <w:rFonts w:ascii="Garamond" w:hAnsi="Garamond" w:cs="Arial"/>
          <w:b/>
          <w:sz w:val="28"/>
          <w:szCs w:val="28"/>
        </w:rPr>
      </w:pPr>
    </w:p>
    <w:p w:rsidR="006C47E7" w:rsidRPr="006F185F" w:rsidRDefault="006C47E7" w:rsidP="006C47E7">
      <w:pPr>
        <w:rPr>
          <w:rFonts w:ascii="Garamond" w:hAnsi="Garamond" w:cs="Arial"/>
          <w:b/>
          <w:sz w:val="14"/>
          <w:szCs w:val="14"/>
        </w:rPr>
      </w:pPr>
    </w:p>
    <w:p w:rsidR="006C47E7" w:rsidRDefault="006C47E7" w:rsidP="006C47E7">
      <w:pPr>
        <w:rPr>
          <w:rFonts w:ascii="Garamond" w:eastAsia="Tahoma" w:hAnsi="Garamond" w:cs="Arial"/>
          <w:kern w:val="1"/>
          <w:sz w:val="24"/>
          <w:szCs w:val="24"/>
        </w:rPr>
      </w:pPr>
      <w:r w:rsidRPr="006F185F">
        <w:rPr>
          <w:rFonts w:ascii="Garamond" w:eastAsia="Tahoma" w:hAnsi="Garamond" w:cs="Arial"/>
          <w:kern w:val="1"/>
          <w:sz w:val="24"/>
          <w:szCs w:val="24"/>
        </w:rPr>
        <w:t xml:space="preserve">(WASHINGTON, DC) – </w:t>
      </w:r>
      <w:r w:rsidR="00AF00DF">
        <w:rPr>
          <w:rFonts w:ascii="Garamond" w:eastAsia="Tahoma" w:hAnsi="Garamond" w:cs="Arial"/>
          <w:kern w:val="1"/>
          <w:sz w:val="24"/>
          <w:szCs w:val="24"/>
        </w:rPr>
        <w:t>The PEN/Faulkner Foundation</w:t>
      </w:r>
      <w:r>
        <w:rPr>
          <w:rFonts w:ascii="Garamond" w:eastAsia="Tahoma" w:hAnsi="Garamond" w:cs="Arial"/>
          <w:kern w:val="1"/>
          <w:sz w:val="24"/>
          <w:szCs w:val="24"/>
        </w:rPr>
        <w:t xml:space="preserve"> and the Eudora Welty </w:t>
      </w:r>
      <w:r w:rsidR="00AF00DF">
        <w:rPr>
          <w:rFonts w:ascii="Garamond" w:eastAsia="Tahoma" w:hAnsi="Garamond" w:cs="Arial"/>
          <w:kern w:val="1"/>
          <w:sz w:val="24"/>
          <w:szCs w:val="24"/>
        </w:rPr>
        <w:t>Foundation</w:t>
      </w:r>
      <w:r>
        <w:rPr>
          <w:rFonts w:ascii="Garamond" w:eastAsia="Tahoma" w:hAnsi="Garamond" w:cs="Arial"/>
          <w:kern w:val="1"/>
          <w:sz w:val="24"/>
          <w:szCs w:val="24"/>
        </w:rPr>
        <w:t xml:space="preserve"> </w:t>
      </w:r>
      <w:r w:rsidR="00035424">
        <w:rPr>
          <w:rFonts w:ascii="Garamond" w:eastAsia="Tahoma" w:hAnsi="Garamond" w:cs="Arial"/>
          <w:kern w:val="1"/>
          <w:sz w:val="24"/>
          <w:szCs w:val="24"/>
        </w:rPr>
        <w:t>announce the creation of the</w:t>
      </w:r>
      <w:r>
        <w:rPr>
          <w:rFonts w:ascii="Garamond" w:eastAsia="Tahoma" w:hAnsi="Garamond" w:cs="Arial"/>
          <w:kern w:val="1"/>
          <w:sz w:val="24"/>
          <w:szCs w:val="24"/>
        </w:rPr>
        <w:t xml:space="preserve"> Eudora Welty Lecture</w:t>
      </w:r>
      <w:r w:rsidR="00035424">
        <w:rPr>
          <w:rFonts w:ascii="Garamond" w:eastAsia="Tahoma" w:hAnsi="Garamond" w:cs="Arial"/>
          <w:kern w:val="1"/>
          <w:sz w:val="24"/>
          <w:szCs w:val="24"/>
        </w:rPr>
        <w:t xml:space="preserve"> to be held in Washington, D.C. </w:t>
      </w:r>
      <w:r>
        <w:rPr>
          <w:rFonts w:ascii="Garamond" w:eastAsia="Tahoma" w:hAnsi="Garamond" w:cs="Arial"/>
          <w:kern w:val="1"/>
          <w:sz w:val="24"/>
          <w:szCs w:val="24"/>
        </w:rPr>
        <w:t xml:space="preserve">as part of the PEN/Faulkner Reading Series. </w:t>
      </w:r>
      <w:r w:rsidRPr="00035424">
        <w:rPr>
          <w:rFonts w:ascii="Garamond" w:eastAsia="Tahoma" w:hAnsi="Garamond" w:cs="Arial"/>
          <w:b/>
          <w:kern w:val="1"/>
          <w:sz w:val="24"/>
          <w:szCs w:val="24"/>
        </w:rPr>
        <w:t>The first Eudora Welty Lecture</w:t>
      </w:r>
      <w:r w:rsidR="00A579E8" w:rsidRPr="00035424">
        <w:rPr>
          <w:rFonts w:ascii="Garamond" w:eastAsia="Tahoma" w:hAnsi="Garamond" w:cs="Arial"/>
          <w:b/>
          <w:kern w:val="1"/>
          <w:sz w:val="24"/>
          <w:szCs w:val="24"/>
        </w:rPr>
        <w:t xml:space="preserve"> will be held on</w:t>
      </w:r>
      <w:r w:rsidR="00E9068A">
        <w:rPr>
          <w:rFonts w:ascii="Garamond" w:eastAsia="Tahoma" w:hAnsi="Garamond" w:cs="Arial"/>
          <w:b/>
          <w:kern w:val="1"/>
          <w:sz w:val="24"/>
          <w:szCs w:val="24"/>
        </w:rPr>
        <w:t xml:space="preserve"> October 20, 2016</w:t>
      </w:r>
      <w:r w:rsidR="00BB3203">
        <w:rPr>
          <w:rFonts w:ascii="Garamond" w:eastAsia="Tahoma" w:hAnsi="Garamond" w:cs="Arial"/>
          <w:b/>
          <w:kern w:val="1"/>
          <w:sz w:val="24"/>
          <w:szCs w:val="24"/>
        </w:rPr>
        <w:t xml:space="preserve">, </w:t>
      </w:r>
      <w:r w:rsidR="00AF00DF">
        <w:rPr>
          <w:rFonts w:ascii="Garamond" w:eastAsia="Tahoma" w:hAnsi="Garamond" w:cs="Arial"/>
          <w:b/>
          <w:kern w:val="1"/>
          <w:sz w:val="24"/>
          <w:szCs w:val="24"/>
        </w:rPr>
        <w:t>at the National Cathedral. T</w:t>
      </w:r>
      <w:r w:rsidR="00A579E8" w:rsidRPr="00035424">
        <w:rPr>
          <w:rFonts w:ascii="Garamond" w:eastAsia="Tahoma" w:hAnsi="Garamond" w:cs="Arial"/>
          <w:b/>
          <w:kern w:val="1"/>
          <w:sz w:val="24"/>
          <w:szCs w:val="24"/>
        </w:rPr>
        <w:t xml:space="preserve">he </w:t>
      </w:r>
      <w:r w:rsidR="005337F2" w:rsidRPr="00035424">
        <w:rPr>
          <w:rFonts w:ascii="Garamond" w:eastAsia="Tahoma" w:hAnsi="Garamond" w:cs="Arial"/>
          <w:b/>
          <w:kern w:val="1"/>
          <w:sz w:val="24"/>
          <w:szCs w:val="24"/>
        </w:rPr>
        <w:t xml:space="preserve">inaugural </w:t>
      </w:r>
      <w:r w:rsidR="00212198" w:rsidRPr="00035424">
        <w:rPr>
          <w:rFonts w:ascii="Garamond" w:eastAsia="Tahoma" w:hAnsi="Garamond" w:cs="Arial"/>
          <w:b/>
          <w:kern w:val="1"/>
          <w:sz w:val="24"/>
          <w:szCs w:val="24"/>
        </w:rPr>
        <w:t>lecturer</w:t>
      </w:r>
      <w:r w:rsidRPr="00035424">
        <w:rPr>
          <w:rFonts w:ascii="Garamond" w:eastAsia="Tahoma" w:hAnsi="Garamond" w:cs="Arial"/>
          <w:b/>
          <w:kern w:val="1"/>
          <w:sz w:val="24"/>
          <w:szCs w:val="24"/>
        </w:rPr>
        <w:t xml:space="preserve"> will be</w:t>
      </w:r>
      <w:r w:rsidR="001E1467" w:rsidRPr="00035424">
        <w:rPr>
          <w:rFonts w:ascii="Garamond" w:eastAsia="Tahoma" w:hAnsi="Garamond" w:cs="Arial"/>
          <w:b/>
          <w:kern w:val="1"/>
          <w:sz w:val="24"/>
          <w:szCs w:val="24"/>
        </w:rPr>
        <w:t xml:space="preserve"> Salman Rushdie.</w:t>
      </w:r>
      <w:r w:rsidRPr="00035424">
        <w:rPr>
          <w:rFonts w:ascii="Garamond" w:eastAsia="Tahoma" w:hAnsi="Garamond" w:cs="Arial"/>
          <w:b/>
          <w:kern w:val="1"/>
          <w:sz w:val="24"/>
          <w:szCs w:val="24"/>
        </w:rPr>
        <w:t xml:space="preserve"> </w:t>
      </w:r>
    </w:p>
    <w:p w:rsidR="006C47E7" w:rsidRPr="00CE0552" w:rsidRDefault="006C47E7" w:rsidP="006C47E7">
      <w:pPr>
        <w:rPr>
          <w:rFonts w:ascii="Garamond" w:hAnsi="Garamond" w:cs="Arial"/>
          <w:szCs w:val="24"/>
        </w:rPr>
      </w:pPr>
    </w:p>
    <w:p w:rsidR="006C47E7" w:rsidRDefault="006C47E7" w:rsidP="006C47E7">
      <w:pPr>
        <w:rPr>
          <w:rFonts w:ascii="Garamond" w:hAnsi="Garamond" w:cs="Arial"/>
          <w:color w:val="000000"/>
          <w:sz w:val="24"/>
          <w:szCs w:val="24"/>
        </w:rPr>
      </w:pPr>
      <w:r>
        <w:rPr>
          <w:rFonts w:ascii="Garamond" w:hAnsi="Garamond" w:cs="Arial"/>
          <w:color w:val="000000"/>
          <w:sz w:val="24"/>
          <w:szCs w:val="24"/>
        </w:rPr>
        <w:t>The Eudora Welty Lecture will be open to the public and will be an important</w:t>
      </w:r>
      <w:r w:rsidR="00BD3C5D">
        <w:rPr>
          <w:rFonts w:ascii="Garamond" w:hAnsi="Garamond" w:cs="Arial"/>
          <w:color w:val="000000"/>
          <w:sz w:val="24"/>
          <w:szCs w:val="24"/>
        </w:rPr>
        <w:t xml:space="preserve"> and unique</w:t>
      </w:r>
      <w:r>
        <w:rPr>
          <w:rFonts w:ascii="Garamond" w:hAnsi="Garamond" w:cs="Arial"/>
          <w:color w:val="000000"/>
          <w:sz w:val="24"/>
          <w:szCs w:val="24"/>
        </w:rPr>
        <w:t xml:space="preserve"> addition to Washington, D.C.’s literary culture. The lecturers will be chosen from</w:t>
      </w:r>
      <w:r w:rsidR="00035424">
        <w:rPr>
          <w:rFonts w:ascii="Garamond" w:hAnsi="Garamond" w:cs="Arial"/>
          <w:color w:val="000000"/>
          <w:sz w:val="24"/>
          <w:szCs w:val="24"/>
        </w:rPr>
        <w:t xml:space="preserve"> </w:t>
      </w:r>
      <w:r>
        <w:rPr>
          <w:rFonts w:ascii="Garamond" w:hAnsi="Garamond" w:cs="Arial"/>
          <w:color w:val="000000"/>
          <w:sz w:val="24"/>
          <w:szCs w:val="24"/>
        </w:rPr>
        <w:t xml:space="preserve">the most </w:t>
      </w:r>
      <w:r w:rsidR="00754F9F">
        <w:rPr>
          <w:rFonts w:ascii="Garamond" w:hAnsi="Garamond" w:cs="Arial"/>
          <w:color w:val="000000"/>
          <w:sz w:val="24"/>
          <w:szCs w:val="24"/>
        </w:rPr>
        <w:t>prominent</w:t>
      </w:r>
      <w:r>
        <w:rPr>
          <w:rFonts w:ascii="Garamond" w:hAnsi="Garamond" w:cs="Arial"/>
          <w:color w:val="000000"/>
          <w:sz w:val="24"/>
          <w:szCs w:val="24"/>
        </w:rPr>
        <w:t xml:space="preserve"> writers workin</w:t>
      </w:r>
      <w:r w:rsidR="00754F9F">
        <w:rPr>
          <w:rFonts w:ascii="Garamond" w:hAnsi="Garamond" w:cs="Arial"/>
          <w:color w:val="000000"/>
          <w:sz w:val="24"/>
          <w:szCs w:val="24"/>
        </w:rPr>
        <w:t>g in the English language today</w:t>
      </w:r>
      <w:r w:rsidR="00AF00DF">
        <w:rPr>
          <w:rFonts w:ascii="Garamond" w:hAnsi="Garamond" w:cs="Arial"/>
          <w:color w:val="000000"/>
          <w:sz w:val="24"/>
          <w:szCs w:val="24"/>
        </w:rPr>
        <w:t xml:space="preserve">. </w:t>
      </w:r>
      <w:r w:rsidR="00E9068A">
        <w:rPr>
          <w:rFonts w:ascii="Garamond" w:hAnsi="Garamond" w:cs="Arial"/>
          <w:color w:val="000000"/>
          <w:sz w:val="24"/>
          <w:szCs w:val="24"/>
        </w:rPr>
        <w:t>Each lecturer</w:t>
      </w:r>
      <w:r w:rsidR="00754F9F">
        <w:rPr>
          <w:rFonts w:ascii="Garamond" w:hAnsi="Garamond" w:cs="Arial"/>
          <w:color w:val="000000"/>
          <w:sz w:val="24"/>
          <w:szCs w:val="24"/>
        </w:rPr>
        <w:t xml:space="preserve"> </w:t>
      </w:r>
      <w:r>
        <w:rPr>
          <w:rFonts w:ascii="Garamond" w:hAnsi="Garamond" w:cs="Arial"/>
          <w:color w:val="000000"/>
          <w:sz w:val="24"/>
          <w:szCs w:val="24"/>
        </w:rPr>
        <w:t xml:space="preserve">will </w:t>
      </w:r>
      <w:r w:rsidR="00212198">
        <w:rPr>
          <w:rFonts w:ascii="Garamond" w:hAnsi="Garamond" w:cs="Arial"/>
          <w:color w:val="000000"/>
          <w:sz w:val="24"/>
          <w:szCs w:val="24"/>
        </w:rPr>
        <w:t>present an original</w:t>
      </w:r>
      <w:r w:rsidR="00035424">
        <w:rPr>
          <w:rFonts w:ascii="Garamond" w:hAnsi="Garamond" w:cs="Arial"/>
          <w:color w:val="000000"/>
          <w:sz w:val="24"/>
          <w:szCs w:val="24"/>
        </w:rPr>
        <w:t xml:space="preserve"> talk</w:t>
      </w:r>
      <w:r w:rsidR="00212198">
        <w:rPr>
          <w:rFonts w:ascii="Garamond" w:hAnsi="Garamond" w:cs="Arial"/>
          <w:color w:val="000000"/>
          <w:sz w:val="24"/>
          <w:szCs w:val="24"/>
        </w:rPr>
        <w:t xml:space="preserve"> on the topic of </w:t>
      </w:r>
      <w:r w:rsidR="00035424">
        <w:rPr>
          <w:rFonts w:ascii="Garamond" w:hAnsi="Garamond" w:cs="Arial"/>
          <w:color w:val="000000"/>
          <w:sz w:val="24"/>
          <w:szCs w:val="24"/>
        </w:rPr>
        <w:t>their creative origins</w:t>
      </w:r>
      <w:r w:rsidR="001D1D1D">
        <w:rPr>
          <w:rFonts w:ascii="Garamond" w:hAnsi="Garamond" w:cs="Arial"/>
          <w:color w:val="000000"/>
          <w:sz w:val="24"/>
          <w:szCs w:val="24"/>
        </w:rPr>
        <w:t>.</w:t>
      </w:r>
      <w:r w:rsidR="00212198">
        <w:rPr>
          <w:rFonts w:ascii="Garamond" w:hAnsi="Garamond" w:cs="Arial"/>
          <w:color w:val="000000"/>
          <w:sz w:val="24"/>
          <w:szCs w:val="24"/>
        </w:rPr>
        <w:t xml:space="preserve"> Lecturers will </w:t>
      </w:r>
      <w:r>
        <w:rPr>
          <w:rFonts w:ascii="Garamond" w:hAnsi="Garamond" w:cs="Arial"/>
          <w:color w:val="000000"/>
          <w:sz w:val="24"/>
          <w:szCs w:val="24"/>
        </w:rPr>
        <w:t xml:space="preserve">receive a </w:t>
      </w:r>
      <w:r w:rsidR="003B62A8">
        <w:rPr>
          <w:rFonts w:ascii="Garamond" w:hAnsi="Garamond" w:cs="Arial"/>
          <w:color w:val="000000"/>
          <w:sz w:val="24"/>
          <w:szCs w:val="24"/>
        </w:rPr>
        <w:t xml:space="preserve">$20,000 </w:t>
      </w:r>
      <w:r>
        <w:rPr>
          <w:rFonts w:ascii="Garamond" w:hAnsi="Garamond" w:cs="Arial"/>
          <w:color w:val="000000"/>
          <w:sz w:val="24"/>
          <w:szCs w:val="24"/>
        </w:rPr>
        <w:t>honorarium.</w:t>
      </w:r>
      <w:r w:rsidR="00B80D64">
        <w:rPr>
          <w:rFonts w:ascii="Garamond" w:hAnsi="Garamond" w:cs="Arial"/>
          <w:color w:val="000000"/>
          <w:sz w:val="24"/>
          <w:szCs w:val="24"/>
        </w:rPr>
        <w:t xml:space="preserve"> </w:t>
      </w:r>
    </w:p>
    <w:p w:rsidR="00153493" w:rsidRDefault="00153493" w:rsidP="006C47E7">
      <w:pPr>
        <w:rPr>
          <w:rFonts w:ascii="Garamond" w:hAnsi="Garamond" w:cs="Arial"/>
          <w:color w:val="000000"/>
          <w:sz w:val="24"/>
          <w:szCs w:val="24"/>
        </w:rPr>
      </w:pPr>
    </w:p>
    <w:p w:rsidR="001E1467" w:rsidRDefault="001D1D1D" w:rsidP="006C47E7">
      <w:pPr>
        <w:rPr>
          <w:rFonts w:ascii="Garamond" w:hAnsi="Garamond" w:cs="Arial"/>
          <w:color w:val="000000"/>
          <w:sz w:val="24"/>
          <w:szCs w:val="24"/>
        </w:rPr>
      </w:pPr>
      <w:r>
        <w:rPr>
          <w:rFonts w:ascii="Garamond" w:hAnsi="Garamond" w:cs="Arial"/>
          <w:color w:val="000000"/>
          <w:sz w:val="24"/>
          <w:szCs w:val="24"/>
        </w:rPr>
        <w:t xml:space="preserve">In the words of Richard McCann, President of the PEN/Faulkner Foundation: </w:t>
      </w:r>
      <w:r w:rsidR="008F48EA">
        <w:rPr>
          <w:rFonts w:ascii="Garamond" w:hAnsi="Garamond" w:cs="Arial"/>
          <w:color w:val="000000"/>
          <w:sz w:val="24"/>
          <w:szCs w:val="24"/>
        </w:rPr>
        <w:t xml:space="preserve">“Here we have the </w:t>
      </w:r>
      <w:r w:rsidR="00BF7C3A">
        <w:rPr>
          <w:rFonts w:ascii="Garamond" w:hAnsi="Garamond" w:cs="Arial"/>
          <w:color w:val="000000"/>
          <w:sz w:val="24"/>
          <w:szCs w:val="24"/>
        </w:rPr>
        <w:t xml:space="preserve">startling </w:t>
      </w:r>
      <w:r w:rsidR="008F48EA">
        <w:rPr>
          <w:rFonts w:ascii="Garamond" w:hAnsi="Garamond" w:cs="Arial"/>
          <w:color w:val="000000"/>
          <w:sz w:val="24"/>
          <w:szCs w:val="24"/>
        </w:rPr>
        <w:t>opportunity to hear Salman Rushdie, born in Mumbai, half a world away from Welty’s Jackson, Mississippi, exploring the experience, as Welty did</w:t>
      </w:r>
      <w:r>
        <w:rPr>
          <w:rFonts w:ascii="Garamond" w:hAnsi="Garamond" w:cs="Arial"/>
          <w:color w:val="000000"/>
          <w:sz w:val="24"/>
          <w:szCs w:val="24"/>
        </w:rPr>
        <w:t xml:space="preserve"> in her collected lectures, </w:t>
      </w:r>
      <w:r w:rsidRPr="001D1D1D">
        <w:rPr>
          <w:rFonts w:ascii="Garamond" w:hAnsi="Garamond" w:cs="Arial"/>
          <w:i/>
          <w:color w:val="000000"/>
          <w:sz w:val="24"/>
          <w:szCs w:val="24"/>
        </w:rPr>
        <w:t>One Writer’s Beginnings</w:t>
      </w:r>
      <w:r w:rsidR="008F48EA">
        <w:rPr>
          <w:rFonts w:ascii="Garamond" w:hAnsi="Garamond" w:cs="Arial"/>
          <w:color w:val="000000"/>
          <w:sz w:val="24"/>
          <w:szCs w:val="24"/>
        </w:rPr>
        <w:t xml:space="preserve">, of what it means to become an artist.”   </w:t>
      </w:r>
    </w:p>
    <w:p w:rsidR="00D5467D" w:rsidRDefault="00D5467D" w:rsidP="006C47E7">
      <w:pPr>
        <w:rPr>
          <w:rFonts w:ascii="Garamond" w:hAnsi="Garamond" w:cs="Arial"/>
          <w:color w:val="000000"/>
          <w:sz w:val="24"/>
          <w:szCs w:val="24"/>
        </w:rPr>
      </w:pPr>
    </w:p>
    <w:p w:rsidR="00511C2A" w:rsidRDefault="008D15DB" w:rsidP="006C47E7">
      <w:pPr>
        <w:rPr>
          <w:rFonts w:ascii="Garamond" w:hAnsi="Garamond" w:cs="Arial"/>
          <w:color w:val="000000"/>
          <w:sz w:val="24"/>
          <w:szCs w:val="24"/>
          <w:highlight w:val="yellow"/>
        </w:rPr>
      </w:pPr>
      <w:r w:rsidRPr="003B5B07">
        <w:rPr>
          <w:rFonts w:ascii="Garamond" w:hAnsi="Garamond" w:cs="Arial"/>
          <w:b/>
          <w:color w:val="000000"/>
          <w:sz w:val="24"/>
          <w:szCs w:val="24"/>
        </w:rPr>
        <w:t>Eudora Welty</w:t>
      </w:r>
      <w:r>
        <w:rPr>
          <w:rFonts w:ascii="Garamond" w:hAnsi="Garamond" w:cs="Arial"/>
          <w:color w:val="000000"/>
          <w:sz w:val="24"/>
          <w:szCs w:val="24"/>
        </w:rPr>
        <w:t xml:space="preserve"> is the author of such acclaimed works as </w:t>
      </w:r>
      <w:r>
        <w:rPr>
          <w:rFonts w:ascii="Garamond" w:hAnsi="Garamond" w:cs="Arial"/>
          <w:i/>
          <w:color w:val="000000"/>
          <w:sz w:val="24"/>
          <w:szCs w:val="24"/>
        </w:rPr>
        <w:t xml:space="preserve">The Optimist’s Daughter, Delta Wedding </w:t>
      </w:r>
      <w:r>
        <w:rPr>
          <w:rFonts w:ascii="Garamond" w:hAnsi="Garamond" w:cs="Arial"/>
          <w:color w:val="000000"/>
          <w:sz w:val="24"/>
          <w:szCs w:val="24"/>
        </w:rPr>
        <w:t xml:space="preserve">and the short story collection </w:t>
      </w:r>
      <w:r>
        <w:rPr>
          <w:rFonts w:ascii="Garamond" w:hAnsi="Garamond" w:cs="Arial"/>
          <w:i/>
          <w:color w:val="000000"/>
          <w:sz w:val="24"/>
          <w:szCs w:val="24"/>
        </w:rPr>
        <w:t>A Curtain of Green</w:t>
      </w:r>
      <w:r w:rsidR="00386801">
        <w:rPr>
          <w:rFonts w:ascii="Garamond" w:hAnsi="Garamond" w:cs="Arial"/>
          <w:color w:val="000000"/>
          <w:sz w:val="24"/>
          <w:szCs w:val="24"/>
        </w:rPr>
        <w:t>. Her</w:t>
      </w:r>
      <w:r w:rsidR="00D5467D" w:rsidRPr="00D5467D">
        <w:rPr>
          <w:rFonts w:ascii="Garamond" w:hAnsi="Garamond" w:cs="Arial"/>
          <w:color w:val="000000"/>
          <w:sz w:val="24"/>
          <w:szCs w:val="24"/>
        </w:rPr>
        <w:t xml:space="preserve"> many honors include the Pulitzer Prize</w:t>
      </w:r>
      <w:r w:rsidR="00E9068A">
        <w:rPr>
          <w:rFonts w:ascii="Garamond" w:hAnsi="Garamond" w:cs="Arial"/>
          <w:color w:val="000000"/>
          <w:sz w:val="24"/>
          <w:szCs w:val="24"/>
        </w:rPr>
        <w:t>,</w:t>
      </w:r>
      <w:r w:rsidR="003B5B07">
        <w:rPr>
          <w:rFonts w:ascii="Garamond" w:hAnsi="Garamond" w:cs="Arial"/>
          <w:color w:val="000000"/>
          <w:sz w:val="24"/>
          <w:szCs w:val="24"/>
        </w:rPr>
        <w:t xml:space="preserve"> the American Book Award for F</w:t>
      </w:r>
      <w:r w:rsidR="00D5467D" w:rsidRPr="00D5467D">
        <w:rPr>
          <w:rFonts w:ascii="Garamond" w:hAnsi="Garamond" w:cs="Arial"/>
          <w:color w:val="000000"/>
          <w:sz w:val="24"/>
          <w:szCs w:val="24"/>
        </w:rPr>
        <w:t>iction</w:t>
      </w:r>
      <w:r w:rsidR="00E9068A">
        <w:rPr>
          <w:rFonts w:ascii="Garamond" w:hAnsi="Garamond" w:cs="Arial"/>
          <w:color w:val="000000"/>
          <w:sz w:val="24"/>
          <w:szCs w:val="24"/>
        </w:rPr>
        <w:t>,</w:t>
      </w:r>
      <w:r w:rsidR="00D5467D" w:rsidRPr="00D5467D">
        <w:rPr>
          <w:rFonts w:ascii="Garamond" w:hAnsi="Garamond" w:cs="Arial"/>
          <w:color w:val="000000"/>
          <w:sz w:val="24"/>
          <w:szCs w:val="24"/>
        </w:rPr>
        <w:t xml:space="preserve"> and the Gold Medal for the Novel, given by the American Academy and Institute of Arts and Letters for her </w:t>
      </w:r>
      <w:r w:rsidR="00A57005">
        <w:rPr>
          <w:rFonts w:ascii="Garamond" w:hAnsi="Garamond" w:cs="Arial"/>
          <w:color w:val="000000"/>
          <w:sz w:val="24"/>
          <w:szCs w:val="24"/>
        </w:rPr>
        <w:t>complete</w:t>
      </w:r>
      <w:r w:rsidR="00D5467D" w:rsidRPr="00D5467D">
        <w:rPr>
          <w:rFonts w:ascii="Garamond" w:hAnsi="Garamond" w:cs="Arial"/>
          <w:color w:val="000000"/>
          <w:sz w:val="24"/>
          <w:szCs w:val="24"/>
        </w:rPr>
        <w:t xml:space="preserve"> work</w:t>
      </w:r>
      <w:r w:rsidR="00A57005">
        <w:rPr>
          <w:rFonts w:ascii="Garamond" w:hAnsi="Garamond" w:cs="Arial"/>
          <w:color w:val="000000"/>
          <w:sz w:val="24"/>
          <w:szCs w:val="24"/>
        </w:rPr>
        <w:t>s</w:t>
      </w:r>
      <w:r w:rsidR="00D5467D" w:rsidRPr="00D5467D">
        <w:rPr>
          <w:rFonts w:ascii="Garamond" w:hAnsi="Garamond" w:cs="Arial"/>
          <w:color w:val="000000"/>
          <w:sz w:val="24"/>
          <w:szCs w:val="24"/>
        </w:rPr>
        <w:t xml:space="preserve"> in fiction.</w:t>
      </w:r>
    </w:p>
    <w:p w:rsidR="00511C2A" w:rsidRDefault="00511C2A" w:rsidP="006C47E7">
      <w:pPr>
        <w:rPr>
          <w:rFonts w:ascii="Garamond" w:hAnsi="Garamond" w:cs="Arial"/>
          <w:color w:val="000000"/>
          <w:sz w:val="24"/>
          <w:szCs w:val="24"/>
          <w:highlight w:val="yellow"/>
        </w:rPr>
      </w:pPr>
    </w:p>
    <w:p w:rsidR="00E9068A" w:rsidRDefault="00D5467D" w:rsidP="006C47E7">
      <w:pPr>
        <w:rPr>
          <w:rFonts w:ascii="Garamond" w:hAnsi="Garamond" w:cs="Arial"/>
          <w:color w:val="000000"/>
          <w:sz w:val="24"/>
          <w:szCs w:val="24"/>
        </w:rPr>
      </w:pPr>
      <w:r w:rsidRPr="00D5467D">
        <w:rPr>
          <w:rFonts w:ascii="Garamond" w:hAnsi="Garamond" w:cs="Arial"/>
          <w:color w:val="000000"/>
          <w:sz w:val="24"/>
          <w:szCs w:val="24"/>
        </w:rPr>
        <w:t>The Eudora Welty</w:t>
      </w:r>
      <w:r w:rsidR="00035424">
        <w:rPr>
          <w:rFonts w:ascii="Garamond" w:hAnsi="Garamond" w:cs="Arial"/>
          <w:color w:val="000000"/>
          <w:sz w:val="24"/>
          <w:szCs w:val="24"/>
        </w:rPr>
        <w:t xml:space="preserve"> Lecture is</w:t>
      </w:r>
      <w:r>
        <w:rPr>
          <w:rFonts w:ascii="Garamond" w:hAnsi="Garamond" w:cs="Arial"/>
          <w:color w:val="000000"/>
          <w:sz w:val="24"/>
          <w:szCs w:val="24"/>
        </w:rPr>
        <w:t xml:space="preserve"> inspired by</w:t>
      </w:r>
      <w:r w:rsidR="007E0220">
        <w:rPr>
          <w:rFonts w:ascii="Garamond" w:hAnsi="Garamond" w:cs="Arial"/>
          <w:color w:val="000000"/>
          <w:sz w:val="24"/>
          <w:szCs w:val="24"/>
        </w:rPr>
        <w:t xml:space="preserve"> the lectures Welty delivered at</w:t>
      </w:r>
      <w:r w:rsidR="00035424">
        <w:rPr>
          <w:rFonts w:ascii="Garamond" w:hAnsi="Garamond" w:cs="Arial"/>
          <w:color w:val="000000"/>
          <w:sz w:val="24"/>
          <w:szCs w:val="24"/>
        </w:rPr>
        <w:t xml:space="preserve"> Harvard University in 198</w:t>
      </w:r>
      <w:r w:rsidR="007E0220">
        <w:rPr>
          <w:rFonts w:ascii="Garamond" w:hAnsi="Garamond" w:cs="Arial"/>
          <w:color w:val="000000"/>
          <w:sz w:val="24"/>
          <w:szCs w:val="24"/>
        </w:rPr>
        <w:t>3 as part of the William E. Massey Sr. series.</w:t>
      </w:r>
      <w:r>
        <w:rPr>
          <w:rFonts w:ascii="Garamond" w:hAnsi="Garamond" w:cs="Arial"/>
          <w:color w:val="000000"/>
          <w:sz w:val="24"/>
          <w:szCs w:val="24"/>
        </w:rPr>
        <w:t xml:space="preserve"> </w:t>
      </w:r>
      <w:r w:rsidR="00126911">
        <w:rPr>
          <w:rFonts w:ascii="Garamond" w:hAnsi="Garamond" w:cs="Arial"/>
          <w:color w:val="000000"/>
          <w:sz w:val="24"/>
          <w:szCs w:val="24"/>
        </w:rPr>
        <w:t>Over</w:t>
      </w:r>
      <w:r w:rsidR="00E9068A">
        <w:rPr>
          <w:rFonts w:ascii="Garamond" w:hAnsi="Garamond" w:cs="Arial"/>
          <w:color w:val="000000"/>
          <w:sz w:val="24"/>
          <w:szCs w:val="24"/>
        </w:rPr>
        <w:t xml:space="preserve"> </w:t>
      </w:r>
      <w:r w:rsidR="00AF00DF">
        <w:rPr>
          <w:rFonts w:ascii="Garamond" w:hAnsi="Garamond" w:cs="Arial"/>
          <w:color w:val="000000"/>
          <w:sz w:val="24"/>
          <w:szCs w:val="24"/>
        </w:rPr>
        <w:t>three lectures (</w:t>
      </w:r>
      <w:r w:rsidR="00AF00DF" w:rsidRPr="00AF00DF">
        <w:rPr>
          <w:rFonts w:ascii="Garamond" w:hAnsi="Garamond" w:cs="Arial"/>
          <w:i/>
          <w:color w:val="000000"/>
          <w:sz w:val="24"/>
          <w:szCs w:val="24"/>
        </w:rPr>
        <w:t xml:space="preserve">Listening, Learning to See, </w:t>
      </w:r>
      <w:r w:rsidR="00AF00DF" w:rsidRPr="00AF00DF">
        <w:rPr>
          <w:rFonts w:ascii="Garamond" w:hAnsi="Garamond" w:cs="Arial"/>
          <w:color w:val="000000"/>
          <w:sz w:val="24"/>
          <w:szCs w:val="24"/>
        </w:rPr>
        <w:t>and</w:t>
      </w:r>
      <w:r w:rsidR="00126911" w:rsidRPr="00AF00DF">
        <w:rPr>
          <w:rFonts w:ascii="Garamond" w:hAnsi="Garamond" w:cs="Arial"/>
          <w:i/>
          <w:color w:val="000000"/>
          <w:sz w:val="24"/>
          <w:szCs w:val="24"/>
        </w:rPr>
        <w:t xml:space="preserve"> </w:t>
      </w:r>
      <w:r w:rsidR="00AF00DF" w:rsidRPr="00AF00DF">
        <w:rPr>
          <w:rFonts w:ascii="Garamond" w:hAnsi="Garamond" w:cs="Arial"/>
          <w:i/>
          <w:color w:val="000000"/>
          <w:sz w:val="24"/>
          <w:szCs w:val="24"/>
        </w:rPr>
        <w:t>Finding a Voice)</w:t>
      </w:r>
      <w:r w:rsidR="008E557D">
        <w:rPr>
          <w:rFonts w:ascii="Garamond" w:hAnsi="Garamond" w:cs="Arial"/>
          <w:color w:val="000000"/>
          <w:sz w:val="24"/>
          <w:szCs w:val="24"/>
        </w:rPr>
        <w:t xml:space="preserve">, </w:t>
      </w:r>
      <w:r w:rsidR="00126911">
        <w:rPr>
          <w:rFonts w:ascii="Garamond" w:hAnsi="Garamond" w:cs="Arial"/>
          <w:color w:val="000000"/>
          <w:sz w:val="24"/>
          <w:szCs w:val="24"/>
        </w:rPr>
        <w:t xml:space="preserve">Welty surveyed her life as a writer and </w:t>
      </w:r>
      <w:r w:rsidR="00AF00DF">
        <w:rPr>
          <w:rFonts w:ascii="Garamond" w:hAnsi="Garamond" w:cs="Arial"/>
          <w:color w:val="000000"/>
          <w:sz w:val="24"/>
          <w:szCs w:val="24"/>
        </w:rPr>
        <w:t>detailed the inextricable bonds between</w:t>
      </w:r>
      <w:r w:rsidR="00126911">
        <w:rPr>
          <w:rFonts w:ascii="Garamond" w:hAnsi="Garamond" w:cs="Arial"/>
          <w:color w:val="000000"/>
          <w:sz w:val="24"/>
          <w:szCs w:val="24"/>
        </w:rPr>
        <w:t xml:space="preserve"> </w:t>
      </w:r>
      <w:r w:rsidR="00AF00DF">
        <w:rPr>
          <w:rFonts w:ascii="Garamond" w:hAnsi="Garamond" w:cs="Arial"/>
          <w:color w:val="000000"/>
          <w:sz w:val="24"/>
          <w:szCs w:val="24"/>
        </w:rPr>
        <w:t xml:space="preserve">her </w:t>
      </w:r>
      <w:r w:rsidR="00126911">
        <w:rPr>
          <w:rFonts w:ascii="Garamond" w:hAnsi="Garamond" w:cs="Arial"/>
          <w:color w:val="000000"/>
          <w:sz w:val="24"/>
          <w:szCs w:val="24"/>
        </w:rPr>
        <w:t xml:space="preserve">upbringing in Jackson, Mississippi and </w:t>
      </w:r>
      <w:r w:rsidR="00AF00DF">
        <w:rPr>
          <w:rFonts w:ascii="Garamond" w:hAnsi="Garamond" w:cs="Arial"/>
          <w:color w:val="000000"/>
          <w:sz w:val="24"/>
          <w:szCs w:val="24"/>
        </w:rPr>
        <w:t>her remarkable</w:t>
      </w:r>
      <w:r w:rsidR="00277243">
        <w:rPr>
          <w:rFonts w:ascii="Garamond" w:hAnsi="Garamond" w:cs="Arial"/>
          <w:color w:val="000000"/>
          <w:sz w:val="24"/>
          <w:szCs w:val="24"/>
        </w:rPr>
        <w:t xml:space="preserve"> </w:t>
      </w:r>
      <w:r w:rsidR="00C72D36">
        <w:rPr>
          <w:rFonts w:ascii="Garamond" w:hAnsi="Garamond" w:cs="Arial"/>
          <w:color w:val="000000"/>
          <w:sz w:val="24"/>
          <w:szCs w:val="24"/>
        </w:rPr>
        <w:t>literary</w:t>
      </w:r>
      <w:r w:rsidR="00126911">
        <w:rPr>
          <w:rFonts w:ascii="Garamond" w:hAnsi="Garamond" w:cs="Arial"/>
          <w:color w:val="000000"/>
          <w:sz w:val="24"/>
          <w:szCs w:val="24"/>
        </w:rPr>
        <w:t xml:space="preserve"> voice</w:t>
      </w:r>
      <w:r w:rsidR="00E9068A">
        <w:rPr>
          <w:rFonts w:ascii="Garamond" w:hAnsi="Garamond" w:cs="Arial"/>
          <w:color w:val="000000"/>
          <w:sz w:val="24"/>
          <w:szCs w:val="24"/>
        </w:rPr>
        <w:t xml:space="preserve">. </w:t>
      </w:r>
    </w:p>
    <w:p w:rsidR="00126911" w:rsidRDefault="00126911" w:rsidP="006C47E7">
      <w:pPr>
        <w:rPr>
          <w:rFonts w:ascii="Garamond" w:hAnsi="Garamond" w:cs="Arial"/>
          <w:color w:val="000000"/>
          <w:sz w:val="24"/>
          <w:szCs w:val="24"/>
        </w:rPr>
      </w:pPr>
    </w:p>
    <w:p w:rsidR="00035424" w:rsidRDefault="00C72D36" w:rsidP="006C47E7">
      <w:pPr>
        <w:rPr>
          <w:rFonts w:ascii="Garamond" w:hAnsi="Garamond" w:cs="Arial"/>
          <w:color w:val="000000"/>
          <w:sz w:val="24"/>
          <w:szCs w:val="24"/>
        </w:rPr>
      </w:pPr>
      <w:r>
        <w:rPr>
          <w:rFonts w:ascii="Garamond" w:hAnsi="Garamond" w:cs="Arial"/>
          <w:color w:val="000000"/>
          <w:sz w:val="24"/>
          <w:szCs w:val="24"/>
        </w:rPr>
        <w:t xml:space="preserve">Speaking at Harvard, she </w:t>
      </w:r>
      <w:r w:rsidR="00821D73">
        <w:rPr>
          <w:rFonts w:ascii="Garamond" w:hAnsi="Garamond" w:cs="Arial"/>
          <w:color w:val="000000"/>
          <w:sz w:val="24"/>
          <w:szCs w:val="24"/>
        </w:rPr>
        <w:t>said</w:t>
      </w:r>
      <w:r w:rsidR="00126911">
        <w:rPr>
          <w:rFonts w:ascii="Garamond" w:hAnsi="Garamond" w:cs="Arial"/>
          <w:color w:val="000000"/>
          <w:sz w:val="24"/>
          <w:szCs w:val="24"/>
        </w:rPr>
        <w:t xml:space="preserve">, </w:t>
      </w:r>
      <w:r w:rsidR="00126911" w:rsidRPr="00126911">
        <w:rPr>
          <w:rFonts w:ascii="Garamond" w:hAnsi="Garamond" w:cs="Arial"/>
          <w:color w:val="000000"/>
          <w:sz w:val="24"/>
          <w:szCs w:val="24"/>
        </w:rPr>
        <w:t>“The events in our lives happen in a sequence in time, but in their significance to ourselves they find their own order, a timetable not ne</w:t>
      </w:r>
      <w:r w:rsidR="00BB3203">
        <w:rPr>
          <w:rFonts w:ascii="Garamond" w:hAnsi="Garamond" w:cs="Arial"/>
          <w:color w:val="000000"/>
          <w:sz w:val="24"/>
          <w:szCs w:val="24"/>
        </w:rPr>
        <w:t>cessarily—</w:t>
      </w:r>
      <w:r w:rsidR="00126911" w:rsidRPr="00126911">
        <w:rPr>
          <w:rFonts w:ascii="Garamond" w:hAnsi="Garamond" w:cs="Arial"/>
          <w:color w:val="000000"/>
          <w:sz w:val="24"/>
          <w:szCs w:val="24"/>
        </w:rPr>
        <w:t>p</w:t>
      </w:r>
      <w:r w:rsidR="00BB3203">
        <w:rPr>
          <w:rFonts w:ascii="Garamond" w:hAnsi="Garamond" w:cs="Arial"/>
          <w:color w:val="000000"/>
          <w:sz w:val="24"/>
          <w:szCs w:val="24"/>
        </w:rPr>
        <w:t>erhaps not possibly—</w:t>
      </w:r>
      <w:r w:rsidR="00126911" w:rsidRPr="00126911">
        <w:rPr>
          <w:rFonts w:ascii="Garamond" w:hAnsi="Garamond" w:cs="Arial"/>
          <w:color w:val="000000"/>
          <w:sz w:val="24"/>
          <w:szCs w:val="24"/>
        </w:rPr>
        <w:t>chronological. The time as we know it subjectively is often the chronology that stories and novels follow: it is the continuous thread of revelation.</w:t>
      </w:r>
      <w:r w:rsidR="00126911">
        <w:rPr>
          <w:rFonts w:ascii="Garamond" w:hAnsi="Garamond" w:cs="Arial"/>
          <w:color w:val="000000"/>
          <w:sz w:val="24"/>
          <w:szCs w:val="24"/>
        </w:rPr>
        <w:t>”</w:t>
      </w:r>
      <w:r w:rsidR="00C0543D">
        <w:rPr>
          <w:rFonts w:ascii="Garamond" w:hAnsi="Garamond" w:cs="Arial"/>
          <w:color w:val="000000"/>
          <w:sz w:val="24"/>
          <w:szCs w:val="24"/>
        </w:rPr>
        <w:t xml:space="preserve"> </w:t>
      </w:r>
    </w:p>
    <w:p w:rsidR="00035424" w:rsidRDefault="00035424" w:rsidP="006C47E7">
      <w:pPr>
        <w:rPr>
          <w:rFonts w:ascii="Garamond" w:hAnsi="Garamond" w:cs="Arial"/>
          <w:color w:val="000000"/>
          <w:sz w:val="24"/>
          <w:szCs w:val="24"/>
        </w:rPr>
      </w:pPr>
    </w:p>
    <w:p w:rsidR="008F48EA" w:rsidRDefault="00C72D36">
      <w:pPr>
        <w:rPr>
          <w:rFonts w:ascii="Garamond" w:hAnsi="Garamond" w:cs="Arial"/>
          <w:color w:val="000000"/>
          <w:sz w:val="24"/>
          <w:szCs w:val="24"/>
        </w:rPr>
      </w:pPr>
      <w:r>
        <w:rPr>
          <w:rFonts w:ascii="Garamond" w:hAnsi="Garamond" w:cs="Arial"/>
          <w:color w:val="000000"/>
          <w:sz w:val="24"/>
          <w:szCs w:val="24"/>
        </w:rPr>
        <w:t>Following in the tradition of Eudora Welty</w:t>
      </w:r>
      <w:r w:rsidR="00E9068A">
        <w:rPr>
          <w:rFonts w:ascii="Garamond" w:hAnsi="Garamond" w:cs="Arial"/>
          <w:color w:val="000000"/>
          <w:sz w:val="24"/>
          <w:szCs w:val="24"/>
        </w:rPr>
        <w:t xml:space="preserve">, </w:t>
      </w:r>
      <w:r>
        <w:rPr>
          <w:rFonts w:ascii="Garamond" w:hAnsi="Garamond" w:cs="Arial"/>
          <w:color w:val="000000"/>
          <w:sz w:val="24"/>
          <w:szCs w:val="24"/>
        </w:rPr>
        <w:t xml:space="preserve">Salman </w:t>
      </w:r>
      <w:r w:rsidR="00277243">
        <w:rPr>
          <w:rFonts w:ascii="Garamond" w:hAnsi="Garamond" w:cs="Arial"/>
          <w:color w:val="000000"/>
          <w:sz w:val="24"/>
          <w:szCs w:val="24"/>
        </w:rPr>
        <w:t>Rushdie</w:t>
      </w:r>
      <w:r w:rsidR="00837219">
        <w:rPr>
          <w:rFonts w:ascii="Garamond" w:hAnsi="Garamond" w:cs="Arial"/>
          <w:color w:val="000000"/>
          <w:sz w:val="24"/>
          <w:szCs w:val="24"/>
        </w:rPr>
        <w:t xml:space="preserve"> will deliver the</w:t>
      </w:r>
      <w:r>
        <w:rPr>
          <w:rFonts w:ascii="Garamond" w:hAnsi="Garamond" w:cs="Arial"/>
          <w:color w:val="000000"/>
          <w:sz w:val="24"/>
          <w:szCs w:val="24"/>
        </w:rPr>
        <w:t xml:space="preserve"> inaugural Eudora Welty L</w:t>
      </w:r>
      <w:r w:rsidR="00C0543D">
        <w:rPr>
          <w:rFonts w:ascii="Garamond" w:hAnsi="Garamond" w:cs="Arial"/>
          <w:color w:val="000000"/>
          <w:sz w:val="24"/>
          <w:szCs w:val="24"/>
        </w:rPr>
        <w:t>ecture</w:t>
      </w:r>
      <w:r w:rsidR="00837219">
        <w:rPr>
          <w:rFonts w:ascii="Garamond" w:hAnsi="Garamond" w:cs="Arial"/>
          <w:color w:val="000000"/>
          <w:sz w:val="24"/>
          <w:szCs w:val="24"/>
        </w:rPr>
        <w:t xml:space="preserve"> on </w:t>
      </w:r>
      <w:r w:rsidR="00837219" w:rsidRPr="00277243">
        <w:rPr>
          <w:rFonts w:ascii="Garamond" w:hAnsi="Garamond" w:cs="Arial"/>
          <w:b/>
          <w:color w:val="000000"/>
          <w:sz w:val="24"/>
          <w:szCs w:val="24"/>
        </w:rPr>
        <w:t>October 20, 2016</w:t>
      </w:r>
      <w:r w:rsidR="00837219">
        <w:rPr>
          <w:rFonts w:ascii="Garamond" w:hAnsi="Garamond" w:cs="Arial"/>
          <w:color w:val="000000"/>
          <w:sz w:val="24"/>
          <w:szCs w:val="24"/>
        </w:rPr>
        <w:t xml:space="preserve">, leading </w:t>
      </w:r>
      <w:r w:rsidR="00E9068A">
        <w:rPr>
          <w:rFonts w:ascii="Garamond" w:hAnsi="Garamond" w:cs="Arial"/>
          <w:color w:val="000000"/>
          <w:sz w:val="24"/>
          <w:szCs w:val="24"/>
        </w:rPr>
        <w:t>us along his own thread of revelation</w:t>
      </w:r>
      <w:r w:rsidR="00EA6AA3">
        <w:rPr>
          <w:rFonts w:ascii="Garamond" w:hAnsi="Garamond" w:cs="Arial"/>
          <w:color w:val="000000"/>
          <w:sz w:val="24"/>
          <w:szCs w:val="24"/>
        </w:rPr>
        <w:t xml:space="preserve">. </w:t>
      </w:r>
    </w:p>
    <w:p w:rsidR="00EA6AA3" w:rsidRDefault="00EA6AA3">
      <w:pPr>
        <w:rPr>
          <w:rFonts w:ascii="Garamond" w:hAnsi="Garamond" w:cs="Arial"/>
          <w:color w:val="000000"/>
          <w:sz w:val="24"/>
          <w:szCs w:val="24"/>
          <w:highlight w:val="yellow"/>
        </w:rPr>
      </w:pPr>
    </w:p>
    <w:p w:rsidR="00035424" w:rsidRDefault="00BB3203" w:rsidP="00035424">
      <w:pPr>
        <w:rPr>
          <w:rFonts w:ascii="Garamond" w:eastAsiaTheme="minorEastAsia" w:hAnsi="Garamond" w:cs="Arial"/>
          <w:color w:val="333333"/>
          <w:sz w:val="24"/>
          <w:szCs w:val="24"/>
        </w:rPr>
      </w:pPr>
      <w:r>
        <w:rPr>
          <w:rFonts w:ascii="Garamond" w:hAnsi="Garamond" w:cs="Arial"/>
          <w:color w:val="000000"/>
          <w:sz w:val="24"/>
          <w:szCs w:val="24"/>
        </w:rPr>
        <w:t xml:space="preserve">Holmes Adams, </w:t>
      </w:r>
      <w:r w:rsidR="00FF797D">
        <w:rPr>
          <w:rFonts w:ascii="Garamond" w:hAnsi="Garamond" w:cs="Arial"/>
          <w:color w:val="000000"/>
          <w:sz w:val="24"/>
          <w:szCs w:val="24"/>
        </w:rPr>
        <w:t>Chairman</w:t>
      </w:r>
      <w:r>
        <w:rPr>
          <w:rFonts w:ascii="Garamond" w:hAnsi="Garamond" w:cs="Arial"/>
          <w:color w:val="000000"/>
          <w:sz w:val="24"/>
          <w:szCs w:val="24"/>
        </w:rPr>
        <w:t xml:space="preserve"> of the Eudora Welty Foundation, adds, “Eudora Welty and Salman Rushdie center their stories in vastly different cultures and places, but their works share common universal themes. The Welty Foundation is extremely pleased that Mr. Rushdie is the inaugural lecturer for the Welty Lecture. He begins a tradition of great writers who follow in the steps of Eudora Welty in discussing their creative origins.” </w:t>
      </w:r>
    </w:p>
    <w:p w:rsidR="00511C2A" w:rsidRPr="00035424" w:rsidRDefault="00511C2A" w:rsidP="00035424">
      <w:pPr>
        <w:rPr>
          <w:rFonts w:ascii="Garamond" w:eastAsiaTheme="minorEastAsia" w:hAnsi="Garamond" w:cs="Arial"/>
          <w:color w:val="333333"/>
          <w:sz w:val="24"/>
          <w:szCs w:val="24"/>
        </w:rPr>
      </w:pPr>
    </w:p>
    <w:p w:rsidR="002141C1" w:rsidRDefault="00754F9F" w:rsidP="00FC4C53">
      <w:pPr>
        <w:widowControl w:val="0"/>
        <w:autoSpaceDE w:val="0"/>
        <w:autoSpaceDN w:val="0"/>
        <w:adjustRightInd w:val="0"/>
        <w:spacing w:after="240"/>
        <w:rPr>
          <w:rFonts w:ascii="Garamond" w:hAnsi="Garamond"/>
          <w:sz w:val="24"/>
          <w:szCs w:val="24"/>
        </w:rPr>
      </w:pPr>
      <w:r w:rsidRPr="003B5B07">
        <w:rPr>
          <w:rFonts w:ascii="Garamond" w:hAnsi="Garamond"/>
          <w:b/>
          <w:sz w:val="24"/>
          <w:szCs w:val="24"/>
        </w:rPr>
        <w:t>Salman Rushdie</w:t>
      </w:r>
      <w:r w:rsidR="00E9068A">
        <w:rPr>
          <w:rFonts w:ascii="Garamond" w:hAnsi="Garamond"/>
          <w:sz w:val="24"/>
          <w:szCs w:val="24"/>
        </w:rPr>
        <w:t xml:space="preserve"> </w:t>
      </w:r>
      <w:r w:rsidR="00FC4C53">
        <w:rPr>
          <w:rFonts w:ascii="Garamond" w:hAnsi="Garamond"/>
          <w:sz w:val="24"/>
          <w:szCs w:val="24"/>
        </w:rPr>
        <w:t xml:space="preserve">is the author of twelve novels, including the Man Booker Prize-winning </w:t>
      </w:r>
      <w:r w:rsidR="00FC4C53">
        <w:rPr>
          <w:rFonts w:ascii="Garamond" w:hAnsi="Garamond"/>
          <w:i/>
          <w:sz w:val="24"/>
          <w:szCs w:val="24"/>
        </w:rPr>
        <w:t>Midnight’s Children</w:t>
      </w:r>
      <w:r w:rsidR="00FC4C53">
        <w:rPr>
          <w:rFonts w:ascii="Garamond" w:hAnsi="Garamond"/>
          <w:sz w:val="24"/>
          <w:szCs w:val="24"/>
        </w:rPr>
        <w:t xml:space="preserve">, </w:t>
      </w:r>
      <w:r w:rsidR="00FC4C53">
        <w:rPr>
          <w:rFonts w:ascii="Garamond" w:hAnsi="Garamond"/>
          <w:i/>
          <w:sz w:val="24"/>
          <w:szCs w:val="24"/>
        </w:rPr>
        <w:t>The Satanic Verses</w:t>
      </w:r>
      <w:r w:rsidR="00FC4C53">
        <w:rPr>
          <w:rFonts w:ascii="Garamond" w:hAnsi="Garamond"/>
          <w:sz w:val="24"/>
          <w:szCs w:val="24"/>
        </w:rPr>
        <w:t xml:space="preserve">, </w:t>
      </w:r>
      <w:r w:rsidR="00FC4C53">
        <w:rPr>
          <w:rFonts w:ascii="Garamond" w:hAnsi="Garamond"/>
          <w:i/>
          <w:sz w:val="24"/>
          <w:szCs w:val="24"/>
        </w:rPr>
        <w:t>The Moor’s Last Sigh</w:t>
      </w:r>
      <w:r w:rsidR="00FC4C53">
        <w:rPr>
          <w:rFonts w:ascii="Garamond" w:hAnsi="Garamond"/>
          <w:sz w:val="24"/>
          <w:szCs w:val="24"/>
        </w:rPr>
        <w:t xml:space="preserve">, and, most recently, </w:t>
      </w:r>
      <w:r w:rsidR="00FC4C53">
        <w:rPr>
          <w:rFonts w:ascii="Garamond" w:hAnsi="Garamond"/>
          <w:i/>
          <w:sz w:val="24"/>
          <w:szCs w:val="24"/>
        </w:rPr>
        <w:t>Two Years Eight Months and Twenty-Eight Nights</w:t>
      </w:r>
      <w:r w:rsidR="00FC4C53">
        <w:rPr>
          <w:rFonts w:ascii="Garamond" w:hAnsi="Garamond"/>
          <w:sz w:val="24"/>
          <w:szCs w:val="24"/>
        </w:rPr>
        <w:t xml:space="preserve">. </w:t>
      </w:r>
      <w:r w:rsidR="00CF12AC">
        <w:rPr>
          <w:rFonts w:ascii="Garamond" w:hAnsi="Garamond"/>
          <w:sz w:val="24"/>
          <w:szCs w:val="24"/>
        </w:rPr>
        <w:t>He has also published a significant body of non-fiction</w:t>
      </w:r>
      <w:r w:rsidR="00E9068A">
        <w:rPr>
          <w:rFonts w:ascii="Garamond" w:hAnsi="Garamond"/>
          <w:sz w:val="24"/>
          <w:szCs w:val="24"/>
        </w:rPr>
        <w:t>,</w:t>
      </w:r>
      <w:r w:rsidR="00CF12AC">
        <w:rPr>
          <w:rFonts w:ascii="Garamond" w:hAnsi="Garamond"/>
          <w:sz w:val="24"/>
          <w:szCs w:val="24"/>
        </w:rPr>
        <w:t xml:space="preserve"> including </w:t>
      </w:r>
      <w:r w:rsidR="00CF12AC" w:rsidRPr="00CF12AC">
        <w:rPr>
          <w:rFonts w:ascii="Garamond" w:hAnsi="Garamond"/>
          <w:i/>
          <w:sz w:val="24"/>
          <w:szCs w:val="24"/>
        </w:rPr>
        <w:t>The Jaguar Smile</w:t>
      </w:r>
      <w:r w:rsidR="00CF12AC">
        <w:rPr>
          <w:rFonts w:ascii="Garamond" w:hAnsi="Garamond"/>
          <w:sz w:val="24"/>
          <w:szCs w:val="24"/>
        </w:rPr>
        <w:t xml:space="preserve">, </w:t>
      </w:r>
      <w:r w:rsidR="00CF12AC" w:rsidRPr="00CF12AC">
        <w:rPr>
          <w:rFonts w:ascii="Garamond" w:hAnsi="Garamond"/>
          <w:i/>
          <w:sz w:val="24"/>
          <w:szCs w:val="24"/>
        </w:rPr>
        <w:t>Imaginary Homelands</w:t>
      </w:r>
      <w:r w:rsidR="00CF12AC">
        <w:rPr>
          <w:rFonts w:ascii="Garamond" w:hAnsi="Garamond"/>
          <w:sz w:val="24"/>
          <w:szCs w:val="24"/>
        </w:rPr>
        <w:t xml:space="preserve">, and </w:t>
      </w:r>
      <w:r w:rsidR="00CF12AC" w:rsidRPr="00CF12AC">
        <w:rPr>
          <w:rFonts w:ascii="Garamond" w:hAnsi="Garamond"/>
          <w:i/>
          <w:sz w:val="24"/>
          <w:szCs w:val="24"/>
        </w:rPr>
        <w:t>The Wizard of Oz</w:t>
      </w:r>
      <w:r w:rsidR="00CF12AC">
        <w:rPr>
          <w:rFonts w:ascii="Garamond" w:hAnsi="Garamond"/>
          <w:sz w:val="24"/>
          <w:szCs w:val="24"/>
        </w:rPr>
        <w:t xml:space="preserve">. </w:t>
      </w:r>
      <w:r w:rsidR="00E9068A">
        <w:rPr>
          <w:rFonts w:ascii="Garamond" w:hAnsi="Garamond"/>
          <w:sz w:val="24"/>
          <w:szCs w:val="24"/>
        </w:rPr>
        <w:t xml:space="preserve">In </w:t>
      </w:r>
      <w:r w:rsidR="00EA6AA3">
        <w:rPr>
          <w:rFonts w:ascii="Garamond" w:hAnsi="Garamond"/>
          <w:sz w:val="24"/>
          <w:szCs w:val="24"/>
        </w:rPr>
        <w:t>2008</w:t>
      </w:r>
      <w:r w:rsidR="003B5B07">
        <w:rPr>
          <w:rFonts w:ascii="Garamond" w:hAnsi="Garamond"/>
          <w:sz w:val="24"/>
          <w:szCs w:val="24"/>
        </w:rPr>
        <w:t>,</w:t>
      </w:r>
      <w:r w:rsidR="00CF12AC">
        <w:rPr>
          <w:rFonts w:ascii="Garamond" w:hAnsi="Garamond"/>
          <w:sz w:val="24"/>
          <w:szCs w:val="24"/>
        </w:rPr>
        <w:t xml:space="preserve"> </w:t>
      </w:r>
      <w:r w:rsidR="00741A8E" w:rsidRPr="00741A8E">
        <w:rPr>
          <w:rFonts w:ascii="Garamond" w:hAnsi="Garamond"/>
          <w:i/>
          <w:sz w:val="24"/>
          <w:szCs w:val="24"/>
        </w:rPr>
        <w:t>Midnight’s Children</w:t>
      </w:r>
      <w:r w:rsidR="00CF12AC">
        <w:rPr>
          <w:rFonts w:ascii="Garamond" w:hAnsi="Garamond"/>
          <w:sz w:val="24"/>
          <w:szCs w:val="24"/>
        </w:rPr>
        <w:t xml:space="preserve"> was named the best novel to have won the Booker Prize in its first </w:t>
      </w:r>
      <w:r w:rsidR="00EA6AA3">
        <w:rPr>
          <w:rFonts w:ascii="Garamond" w:hAnsi="Garamond"/>
          <w:sz w:val="24"/>
          <w:szCs w:val="24"/>
        </w:rPr>
        <w:t>40</w:t>
      </w:r>
      <w:r w:rsidR="00CF12AC">
        <w:rPr>
          <w:rFonts w:ascii="Garamond" w:hAnsi="Garamond"/>
          <w:sz w:val="24"/>
          <w:szCs w:val="24"/>
        </w:rPr>
        <w:t xml:space="preserve"> years of existence. He has won the European Union’s </w:t>
      </w:r>
      <w:proofErr w:type="spellStart"/>
      <w:r w:rsidR="00CF12AC">
        <w:rPr>
          <w:rFonts w:ascii="Garamond" w:hAnsi="Garamond"/>
          <w:sz w:val="24"/>
          <w:szCs w:val="24"/>
        </w:rPr>
        <w:t>Aristeion</w:t>
      </w:r>
      <w:proofErr w:type="spellEnd"/>
      <w:r w:rsidR="00CF12AC">
        <w:rPr>
          <w:rFonts w:ascii="Garamond" w:hAnsi="Garamond"/>
          <w:sz w:val="24"/>
          <w:szCs w:val="24"/>
        </w:rPr>
        <w:t xml:space="preserve"> Prize for Literature</w:t>
      </w:r>
      <w:r w:rsidR="00D33081">
        <w:rPr>
          <w:rFonts w:ascii="Garamond" w:hAnsi="Garamond"/>
          <w:sz w:val="24"/>
          <w:szCs w:val="24"/>
        </w:rPr>
        <w:t xml:space="preserve"> and</w:t>
      </w:r>
      <w:r w:rsidR="00CF12AC">
        <w:rPr>
          <w:rFonts w:ascii="Garamond" w:hAnsi="Garamond"/>
          <w:sz w:val="24"/>
          <w:szCs w:val="24"/>
        </w:rPr>
        <w:t xml:space="preserve"> is a fellow of the Royal Society for Literature and </w:t>
      </w:r>
      <w:r w:rsidR="00D33081">
        <w:rPr>
          <w:rFonts w:ascii="Garamond" w:hAnsi="Garamond"/>
          <w:sz w:val="24"/>
          <w:szCs w:val="24"/>
        </w:rPr>
        <w:t xml:space="preserve">a </w:t>
      </w:r>
      <w:proofErr w:type="spellStart"/>
      <w:r w:rsidR="00CF12AC">
        <w:rPr>
          <w:rFonts w:ascii="Garamond" w:hAnsi="Garamond"/>
          <w:sz w:val="24"/>
          <w:szCs w:val="24"/>
        </w:rPr>
        <w:t>Commandeur</w:t>
      </w:r>
      <w:proofErr w:type="spellEnd"/>
      <w:r w:rsidR="00CF12AC">
        <w:rPr>
          <w:rFonts w:ascii="Garamond" w:hAnsi="Garamond"/>
          <w:sz w:val="24"/>
          <w:szCs w:val="24"/>
        </w:rPr>
        <w:t xml:space="preserve"> des Arts et des </w:t>
      </w:r>
      <w:proofErr w:type="spellStart"/>
      <w:r w:rsidR="00CF12AC">
        <w:rPr>
          <w:rFonts w:ascii="Garamond" w:hAnsi="Garamond"/>
          <w:sz w:val="24"/>
          <w:szCs w:val="24"/>
        </w:rPr>
        <w:t>Lettres</w:t>
      </w:r>
      <w:proofErr w:type="spellEnd"/>
      <w:r w:rsidR="00CF12AC">
        <w:rPr>
          <w:rFonts w:ascii="Garamond" w:hAnsi="Garamond"/>
          <w:sz w:val="24"/>
          <w:szCs w:val="24"/>
        </w:rPr>
        <w:t xml:space="preserve">. In June 2007, </w:t>
      </w:r>
      <w:r w:rsidR="00D33081">
        <w:rPr>
          <w:rFonts w:ascii="Garamond" w:hAnsi="Garamond"/>
          <w:sz w:val="24"/>
          <w:szCs w:val="24"/>
        </w:rPr>
        <w:t>Queen Elizabeth II awarded him a knighthood.</w:t>
      </w:r>
    </w:p>
    <w:p w:rsidR="00840949" w:rsidRDefault="00D33081" w:rsidP="00FC4C53">
      <w:pPr>
        <w:widowControl w:val="0"/>
        <w:autoSpaceDE w:val="0"/>
        <w:autoSpaceDN w:val="0"/>
        <w:adjustRightInd w:val="0"/>
        <w:spacing w:after="240"/>
        <w:rPr>
          <w:rFonts w:ascii="Garamond" w:hAnsi="Garamond"/>
          <w:sz w:val="24"/>
          <w:szCs w:val="24"/>
        </w:rPr>
      </w:pPr>
      <w:r>
        <w:rPr>
          <w:rFonts w:ascii="Garamond" w:hAnsi="Garamond"/>
          <w:sz w:val="24"/>
          <w:szCs w:val="24"/>
        </w:rPr>
        <w:t xml:space="preserve">The </w:t>
      </w:r>
      <w:r w:rsidR="00600597">
        <w:rPr>
          <w:rFonts w:ascii="Garamond" w:hAnsi="Garamond"/>
          <w:sz w:val="24"/>
          <w:szCs w:val="24"/>
        </w:rPr>
        <w:t xml:space="preserve">publication of </w:t>
      </w:r>
      <w:r w:rsidR="00FC4C53">
        <w:rPr>
          <w:rFonts w:ascii="Garamond" w:hAnsi="Garamond"/>
          <w:sz w:val="24"/>
          <w:szCs w:val="24"/>
        </w:rPr>
        <w:t>Rushdie</w:t>
      </w:r>
      <w:r w:rsidR="00600597">
        <w:rPr>
          <w:rFonts w:ascii="Garamond" w:hAnsi="Garamond"/>
          <w:sz w:val="24"/>
          <w:szCs w:val="24"/>
        </w:rPr>
        <w:t xml:space="preserve">’s </w:t>
      </w:r>
      <w:r w:rsidR="00600597">
        <w:rPr>
          <w:rFonts w:ascii="Garamond" w:hAnsi="Garamond"/>
          <w:i/>
          <w:sz w:val="24"/>
          <w:szCs w:val="24"/>
        </w:rPr>
        <w:t xml:space="preserve">The Satanic Verses </w:t>
      </w:r>
      <w:r w:rsidR="008F5316">
        <w:rPr>
          <w:rFonts w:ascii="Garamond" w:hAnsi="Garamond"/>
          <w:sz w:val="24"/>
          <w:szCs w:val="24"/>
        </w:rPr>
        <w:t xml:space="preserve">in 1988 </w:t>
      </w:r>
      <w:r w:rsidR="00600597">
        <w:rPr>
          <w:rFonts w:ascii="Garamond" w:hAnsi="Garamond"/>
          <w:sz w:val="24"/>
          <w:szCs w:val="24"/>
        </w:rPr>
        <w:t>sparked immediate cont</w:t>
      </w:r>
      <w:r w:rsidR="008F5316">
        <w:rPr>
          <w:rFonts w:ascii="Garamond" w:hAnsi="Garamond"/>
          <w:sz w:val="24"/>
          <w:szCs w:val="24"/>
        </w:rPr>
        <w:t xml:space="preserve">roversy in the Islamic world </w:t>
      </w:r>
      <w:r w:rsidR="00600597">
        <w:rPr>
          <w:rFonts w:ascii="Garamond" w:hAnsi="Garamond"/>
          <w:sz w:val="24"/>
          <w:szCs w:val="24"/>
        </w:rPr>
        <w:t>for its depiction of</w:t>
      </w:r>
      <w:r w:rsidR="00FC4C53">
        <w:rPr>
          <w:rFonts w:ascii="Garamond" w:hAnsi="Garamond"/>
          <w:sz w:val="24"/>
          <w:szCs w:val="24"/>
        </w:rPr>
        <w:t xml:space="preserve"> </w:t>
      </w:r>
      <w:r w:rsidR="00600597">
        <w:rPr>
          <w:rFonts w:ascii="Garamond" w:hAnsi="Garamond"/>
          <w:sz w:val="24"/>
          <w:szCs w:val="24"/>
        </w:rPr>
        <w:t xml:space="preserve">the </w:t>
      </w:r>
      <w:r w:rsidR="000A4B76">
        <w:rPr>
          <w:rFonts w:ascii="Garamond" w:hAnsi="Garamond"/>
          <w:sz w:val="24"/>
          <w:szCs w:val="24"/>
        </w:rPr>
        <w:t xml:space="preserve">Prophet </w:t>
      </w:r>
      <w:r w:rsidR="00600597">
        <w:rPr>
          <w:rFonts w:ascii="Garamond" w:hAnsi="Garamond"/>
          <w:sz w:val="24"/>
          <w:szCs w:val="24"/>
        </w:rPr>
        <w:t xml:space="preserve">Muhammad. </w:t>
      </w:r>
      <w:r>
        <w:rPr>
          <w:rFonts w:ascii="Garamond" w:hAnsi="Garamond"/>
          <w:sz w:val="24"/>
          <w:szCs w:val="24"/>
        </w:rPr>
        <w:t>The</w:t>
      </w:r>
      <w:r w:rsidR="00600597">
        <w:rPr>
          <w:rFonts w:ascii="Garamond" w:hAnsi="Garamond"/>
          <w:sz w:val="24"/>
          <w:szCs w:val="24"/>
        </w:rPr>
        <w:t xml:space="preserve"> book </w:t>
      </w:r>
      <w:r>
        <w:rPr>
          <w:rFonts w:ascii="Garamond" w:hAnsi="Garamond"/>
          <w:sz w:val="24"/>
          <w:szCs w:val="24"/>
        </w:rPr>
        <w:t xml:space="preserve">was </w:t>
      </w:r>
      <w:r w:rsidR="00600597">
        <w:rPr>
          <w:rFonts w:ascii="Garamond" w:hAnsi="Garamond"/>
          <w:sz w:val="24"/>
          <w:szCs w:val="24"/>
        </w:rPr>
        <w:t>banned in many countries</w:t>
      </w:r>
      <w:r w:rsidR="0051703B">
        <w:rPr>
          <w:rFonts w:ascii="Garamond" w:hAnsi="Garamond"/>
          <w:sz w:val="24"/>
          <w:szCs w:val="24"/>
        </w:rPr>
        <w:t xml:space="preserve"> and, famously, burned in a public demonstration in Bradford, England.</w:t>
      </w:r>
      <w:r>
        <w:rPr>
          <w:rFonts w:ascii="Garamond" w:hAnsi="Garamond"/>
          <w:sz w:val="24"/>
          <w:szCs w:val="24"/>
        </w:rPr>
        <w:t xml:space="preserve"> </w:t>
      </w:r>
      <w:r w:rsidR="00600597">
        <w:rPr>
          <w:rFonts w:ascii="Garamond" w:hAnsi="Garamond"/>
          <w:sz w:val="24"/>
          <w:szCs w:val="24"/>
        </w:rPr>
        <w:t xml:space="preserve">Iran broke diplomatic relations with the United Kingdom over </w:t>
      </w:r>
      <w:r>
        <w:rPr>
          <w:rFonts w:ascii="Garamond" w:hAnsi="Garamond"/>
          <w:sz w:val="24"/>
          <w:szCs w:val="24"/>
        </w:rPr>
        <w:t>its publication</w:t>
      </w:r>
      <w:r w:rsidR="00600597">
        <w:rPr>
          <w:rFonts w:ascii="Garamond" w:hAnsi="Garamond"/>
          <w:sz w:val="24"/>
          <w:szCs w:val="24"/>
        </w:rPr>
        <w:t xml:space="preserve"> and placed</w:t>
      </w:r>
      <w:r w:rsidR="003B5B07">
        <w:rPr>
          <w:rFonts w:ascii="Garamond" w:hAnsi="Garamond"/>
          <w:sz w:val="24"/>
          <w:szCs w:val="24"/>
        </w:rPr>
        <w:t xml:space="preserve"> </w:t>
      </w:r>
      <w:r w:rsidR="007E0220">
        <w:rPr>
          <w:rFonts w:ascii="Garamond" w:hAnsi="Garamond"/>
          <w:sz w:val="24"/>
          <w:szCs w:val="24"/>
        </w:rPr>
        <w:t>threats on the author’s life</w:t>
      </w:r>
      <w:r w:rsidR="0051703B">
        <w:rPr>
          <w:rFonts w:ascii="Garamond" w:hAnsi="Garamond"/>
          <w:sz w:val="24"/>
          <w:szCs w:val="24"/>
        </w:rPr>
        <w:t>, forcing Rushdie into hiding for years.</w:t>
      </w:r>
    </w:p>
    <w:p w:rsidR="00CF12AC" w:rsidRDefault="00CF12AC" w:rsidP="00CF12AC">
      <w:pPr>
        <w:widowControl w:val="0"/>
        <w:autoSpaceDE w:val="0"/>
        <w:autoSpaceDN w:val="0"/>
        <w:adjustRightInd w:val="0"/>
        <w:spacing w:after="240"/>
        <w:rPr>
          <w:rFonts w:ascii="Garamond" w:hAnsi="Garamond"/>
          <w:sz w:val="24"/>
          <w:szCs w:val="24"/>
        </w:rPr>
      </w:pPr>
      <w:r>
        <w:rPr>
          <w:rFonts w:ascii="Garamond" w:hAnsi="Garamond"/>
          <w:sz w:val="24"/>
          <w:szCs w:val="24"/>
        </w:rPr>
        <w:t>In a 1965 essay</w:t>
      </w:r>
      <w:r w:rsidR="00D33081">
        <w:rPr>
          <w:rFonts w:ascii="Garamond" w:hAnsi="Garamond"/>
          <w:sz w:val="24"/>
          <w:szCs w:val="24"/>
        </w:rPr>
        <w:t>,</w:t>
      </w:r>
      <w:r>
        <w:rPr>
          <w:rFonts w:ascii="Garamond" w:hAnsi="Garamond"/>
          <w:sz w:val="24"/>
          <w:szCs w:val="24"/>
        </w:rPr>
        <w:t xml:space="preserve"> “Must the Novelist Crusade,” Welty addressed politics’ </w:t>
      </w:r>
      <w:r w:rsidR="00D33081">
        <w:rPr>
          <w:rFonts w:ascii="Garamond" w:hAnsi="Garamond"/>
          <w:sz w:val="24"/>
          <w:szCs w:val="24"/>
        </w:rPr>
        <w:t>r</w:t>
      </w:r>
      <w:r>
        <w:rPr>
          <w:rFonts w:ascii="Garamond" w:hAnsi="Garamond"/>
          <w:sz w:val="24"/>
          <w:szCs w:val="24"/>
        </w:rPr>
        <w:t>ole in fiction</w:t>
      </w:r>
      <w:r w:rsidR="00D33081">
        <w:rPr>
          <w:rFonts w:ascii="Garamond" w:hAnsi="Garamond"/>
          <w:sz w:val="24"/>
          <w:szCs w:val="24"/>
        </w:rPr>
        <w:t>:</w:t>
      </w:r>
      <w:r>
        <w:rPr>
          <w:rFonts w:ascii="Garamond" w:hAnsi="Garamond"/>
          <w:sz w:val="24"/>
          <w:szCs w:val="24"/>
        </w:rPr>
        <w:t xml:space="preserve"> “</w:t>
      </w:r>
      <w:r w:rsidRPr="00D5467D">
        <w:rPr>
          <w:rFonts w:ascii="Garamond" w:hAnsi="Garamond"/>
          <w:sz w:val="24"/>
          <w:szCs w:val="24"/>
        </w:rPr>
        <w:t>Great fiction, we very much fear, abounds in what makes for confusion; it generates it, being on a scale which copies life, which it confronts. It is very seldom neat, is given to sprawling and escaping from bounds, is capable of contradicting itself, and is not impervious to humor. There is absolutely everything in great fiction but a clear answer. Humanity itself seems to matter more to the novelist than what humanity thinks it can prove.</w:t>
      </w:r>
      <w:r>
        <w:rPr>
          <w:rFonts w:ascii="Garamond" w:hAnsi="Garamond"/>
          <w:sz w:val="24"/>
          <w:szCs w:val="24"/>
        </w:rPr>
        <w:t>”</w:t>
      </w:r>
    </w:p>
    <w:p w:rsidR="00511C2A" w:rsidRPr="007D17D3" w:rsidRDefault="00E14462" w:rsidP="00F106EF">
      <w:pPr>
        <w:widowControl w:val="0"/>
        <w:autoSpaceDE w:val="0"/>
        <w:autoSpaceDN w:val="0"/>
        <w:adjustRightInd w:val="0"/>
        <w:spacing w:after="240"/>
        <w:rPr>
          <w:rFonts w:ascii="Garamond" w:hAnsi="Garamond"/>
          <w:sz w:val="24"/>
          <w:szCs w:val="24"/>
        </w:rPr>
      </w:pPr>
      <w:r w:rsidRPr="00E14462">
        <w:rPr>
          <w:rFonts w:ascii="Garamond" w:hAnsi="Garamond"/>
          <w:sz w:val="24"/>
          <w:szCs w:val="24"/>
        </w:rPr>
        <w:t>The</w:t>
      </w:r>
      <w:r w:rsidR="003A0076">
        <w:rPr>
          <w:rFonts w:ascii="Garamond" w:hAnsi="Garamond"/>
          <w:sz w:val="24"/>
          <w:szCs w:val="24"/>
        </w:rPr>
        <w:t xml:space="preserve"> </w:t>
      </w:r>
      <w:r w:rsidR="00D33081">
        <w:rPr>
          <w:rFonts w:ascii="Garamond" w:hAnsi="Garamond"/>
          <w:sz w:val="24"/>
          <w:szCs w:val="24"/>
        </w:rPr>
        <w:t>i</w:t>
      </w:r>
      <w:r w:rsidR="003A0076">
        <w:rPr>
          <w:rFonts w:ascii="Garamond" w:hAnsi="Garamond"/>
          <w:sz w:val="24"/>
          <w:szCs w:val="24"/>
        </w:rPr>
        <w:t>naugural Eudora Welty Lecture will be held at the Washington National Cathedral</w:t>
      </w:r>
      <w:r w:rsidR="000A4B76">
        <w:rPr>
          <w:rFonts w:ascii="Garamond" w:hAnsi="Garamond"/>
          <w:sz w:val="24"/>
          <w:szCs w:val="24"/>
        </w:rPr>
        <w:t xml:space="preserve"> on </w:t>
      </w:r>
      <w:r w:rsidR="000A4B76" w:rsidRPr="00277243">
        <w:rPr>
          <w:rFonts w:ascii="Garamond" w:hAnsi="Garamond"/>
          <w:b/>
          <w:sz w:val="24"/>
          <w:szCs w:val="24"/>
        </w:rPr>
        <w:t>October 20</w:t>
      </w:r>
      <w:r w:rsidR="00277243" w:rsidRPr="00277243">
        <w:rPr>
          <w:rFonts w:ascii="Garamond" w:hAnsi="Garamond"/>
          <w:b/>
          <w:sz w:val="24"/>
          <w:szCs w:val="24"/>
        </w:rPr>
        <w:t>, 2016</w:t>
      </w:r>
      <w:r w:rsidR="00277243">
        <w:rPr>
          <w:rFonts w:ascii="Garamond" w:hAnsi="Garamond"/>
          <w:sz w:val="24"/>
          <w:szCs w:val="24"/>
        </w:rPr>
        <w:t xml:space="preserve">. A </w:t>
      </w:r>
      <w:r w:rsidR="00D33081">
        <w:rPr>
          <w:rFonts w:ascii="Garamond" w:hAnsi="Garamond"/>
          <w:sz w:val="24"/>
          <w:szCs w:val="24"/>
        </w:rPr>
        <w:t>D.C. landmark</w:t>
      </w:r>
      <w:r w:rsidR="00A05131">
        <w:rPr>
          <w:rFonts w:ascii="Garamond" w:hAnsi="Garamond"/>
          <w:sz w:val="24"/>
          <w:szCs w:val="24"/>
        </w:rPr>
        <w:t xml:space="preserve"> that is both a place for spiritual enrichment and an architectural feat, </w:t>
      </w:r>
      <w:r w:rsidR="00420F9E">
        <w:rPr>
          <w:rFonts w:ascii="Garamond" w:hAnsi="Garamond"/>
          <w:sz w:val="24"/>
          <w:szCs w:val="24"/>
        </w:rPr>
        <w:t xml:space="preserve">the National Cathedral </w:t>
      </w:r>
      <w:r w:rsidR="00A05131">
        <w:rPr>
          <w:rFonts w:ascii="Garamond" w:hAnsi="Garamond"/>
          <w:sz w:val="24"/>
          <w:szCs w:val="24"/>
        </w:rPr>
        <w:t>welcomes all</w:t>
      </w:r>
      <w:r w:rsidR="00420F9E">
        <w:rPr>
          <w:rFonts w:ascii="Garamond" w:hAnsi="Garamond"/>
          <w:sz w:val="24"/>
          <w:szCs w:val="24"/>
        </w:rPr>
        <w:t xml:space="preserve"> religious tradition</w:t>
      </w:r>
      <w:r w:rsidR="00A05131">
        <w:rPr>
          <w:rFonts w:ascii="Garamond" w:hAnsi="Garamond"/>
          <w:sz w:val="24"/>
          <w:szCs w:val="24"/>
        </w:rPr>
        <w:t>s and</w:t>
      </w:r>
      <w:r w:rsidR="00420F9E">
        <w:rPr>
          <w:rFonts w:ascii="Garamond" w:hAnsi="Garamond"/>
          <w:sz w:val="24"/>
          <w:szCs w:val="24"/>
        </w:rPr>
        <w:t xml:space="preserve"> sect</w:t>
      </w:r>
      <w:r w:rsidR="00A05131">
        <w:rPr>
          <w:rFonts w:ascii="Garamond" w:hAnsi="Garamond"/>
          <w:sz w:val="24"/>
          <w:szCs w:val="24"/>
        </w:rPr>
        <w:t>s, and all people</w:t>
      </w:r>
      <w:r w:rsidR="00420F9E">
        <w:rPr>
          <w:rFonts w:ascii="Garamond" w:hAnsi="Garamond"/>
          <w:sz w:val="24"/>
          <w:szCs w:val="24"/>
        </w:rPr>
        <w:t>.</w:t>
      </w:r>
      <w:r w:rsidR="007D17D3">
        <w:rPr>
          <w:rFonts w:ascii="Garamond" w:hAnsi="Garamond"/>
          <w:sz w:val="24"/>
          <w:szCs w:val="24"/>
        </w:rPr>
        <w:t xml:space="preserve"> </w:t>
      </w:r>
      <w:r w:rsidR="00A05131">
        <w:rPr>
          <w:rFonts w:ascii="Garamond" w:hAnsi="Garamond"/>
          <w:sz w:val="24"/>
          <w:szCs w:val="24"/>
        </w:rPr>
        <w:t>A fundamental component of the Cathedral’s mission is to act as a public convener, bringing people together in conversation and partnership</w:t>
      </w:r>
      <w:r w:rsidR="003B5B07">
        <w:rPr>
          <w:rFonts w:ascii="Garamond" w:hAnsi="Garamond"/>
          <w:sz w:val="24"/>
          <w:szCs w:val="24"/>
        </w:rPr>
        <w:t xml:space="preserve">. This makes it the ideal venue in which to honor </w:t>
      </w:r>
      <w:r w:rsidR="007D17D3">
        <w:rPr>
          <w:rFonts w:ascii="Garamond" w:hAnsi="Garamond"/>
          <w:sz w:val="24"/>
          <w:szCs w:val="24"/>
        </w:rPr>
        <w:t xml:space="preserve">Welty’s </w:t>
      </w:r>
      <w:r w:rsidR="00A05131">
        <w:rPr>
          <w:rFonts w:ascii="Garamond" w:hAnsi="Garamond"/>
          <w:sz w:val="24"/>
          <w:szCs w:val="24"/>
        </w:rPr>
        <w:t>written</w:t>
      </w:r>
      <w:r w:rsidR="007D17D3">
        <w:rPr>
          <w:rFonts w:ascii="Garamond" w:hAnsi="Garamond"/>
          <w:sz w:val="24"/>
          <w:szCs w:val="24"/>
        </w:rPr>
        <w:t xml:space="preserve"> and humanistic legacy,</w:t>
      </w:r>
      <w:r w:rsidR="003B5B07">
        <w:rPr>
          <w:rFonts w:ascii="Garamond" w:hAnsi="Garamond"/>
          <w:sz w:val="24"/>
          <w:szCs w:val="24"/>
        </w:rPr>
        <w:t xml:space="preserve"> and</w:t>
      </w:r>
      <w:r w:rsidR="007D17D3">
        <w:rPr>
          <w:rFonts w:ascii="Garamond" w:hAnsi="Garamond"/>
          <w:sz w:val="24"/>
          <w:szCs w:val="24"/>
        </w:rPr>
        <w:t xml:space="preserve"> to </w:t>
      </w:r>
      <w:r w:rsidR="003B5B07">
        <w:rPr>
          <w:rFonts w:ascii="Garamond" w:hAnsi="Garamond"/>
          <w:sz w:val="24"/>
          <w:szCs w:val="24"/>
        </w:rPr>
        <w:t xml:space="preserve">celebrate </w:t>
      </w:r>
      <w:r w:rsidR="007D17D3">
        <w:rPr>
          <w:rFonts w:ascii="Garamond" w:hAnsi="Garamond"/>
          <w:sz w:val="24"/>
          <w:szCs w:val="24"/>
        </w:rPr>
        <w:t xml:space="preserve">every writer’s most cherished </w:t>
      </w:r>
      <w:r w:rsidR="00A46315">
        <w:rPr>
          <w:rFonts w:ascii="Garamond" w:hAnsi="Garamond"/>
          <w:sz w:val="24"/>
          <w:szCs w:val="24"/>
        </w:rPr>
        <w:t>freedom</w:t>
      </w:r>
      <w:r w:rsidR="007D17D3">
        <w:rPr>
          <w:rFonts w:ascii="Garamond" w:hAnsi="Garamond"/>
          <w:sz w:val="24"/>
          <w:szCs w:val="24"/>
        </w:rPr>
        <w:t>: the freedom of speech.</w:t>
      </w:r>
    </w:p>
    <w:p w:rsidR="00511C2A" w:rsidRDefault="003A0076" w:rsidP="00F106EF">
      <w:pPr>
        <w:widowControl w:val="0"/>
        <w:autoSpaceDE w:val="0"/>
        <w:autoSpaceDN w:val="0"/>
        <w:adjustRightInd w:val="0"/>
        <w:spacing w:after="240"/>
        <w:rPr>
          <w:rFonts w:ascii="Garamond" w:hAnsi="Garamond"/>
          <w:b/>
          <w:sz w:val="24"/>
          <w:szCs w:val="24"/>
        </w:rPr>
      </w:pPr>
      <w:r>
        <w:rPr>
          <w:rFonts w:ascii="Garamond" w:hAnsi="Garamond"/>
          <w:b/>
          <w:sz w:val="24"/>
          <w:szCs w:val="24"/>
        </w:rPr>
        <w:t>------------------------------------------------------------------------------------------------------------------------</w:t>
      </w:r>
    </w:p>
    <w:p w:rsidR="006C47E7" w:rsidRDefault="006C47E7" w:rsidP="006C47E7">
      <w:pPr>
        <w:widowControl w:val="0"/>
        <w:autoSpaceDE w:val="0"/>
        <w:autoSpaceDN w:val="0"/>
        <w:adjustRightInd w:val="0"/>
        <w:spacing w:after="240"/>
        <w:rPr>
          <w:rFonts w:ascii="Garamond" w:hAnsi="Garamond"/>
          <w:sz w:val="24"/>
          <w:szCs w:val="24"/>
        </w:rPr>
      </w:pPr>
      <w:r w:rsidRPr="00B80D64">
        <w:rPr>
          <w:rFonts w:ascii="Garamond" w:hAnsi="Garamond"/>
          <w:b/>
          <w:sz w:val="24"/>
          <w:szCs w:val="24"/>
        </w:rPr>
        <w:t xml:space="preserve">The </w:t>
      </w:r>
      <w:r w:rsidRPr="006C47E7">
        <w:rPr>
          <w:rFonts w:ascii="Garamond" w:hAnsi="Garamond"/>
          <w:b/>
          <w:bCs/>
          <w:sz w:val="24"/>
          <w:szCs w:val="24"/>
        </w:rPr>
        <w:t>PEN/Faulkner Foundation</w:t>
      </w:r>
      <w:r w:rsidRPr="006C47E7">
        <w:rPr>
          <w:rFonts w:ascii="Garamond" w:hAnsi="Garamond"/>
          <w:sz w:val="24"/>
          <w:szCs w:val="24"/>
        </w:rPr>
        <w:t>, now celebrating its 3</w:t>
      </w:r>
      <w:r>
        <w:rPr>
          <w:rFonts w:ascii="Garamond" w:hAnsi="Garamond"/>
          <w:sz w:val="24"/>
          <w:szCs w:val="24"/>
        </w:rPr>
        <w:t>6</w:t>
      </w:r>
      <w:r w:rsidRPr="006C47E7">
        <w:rPr>
          <w:rFonts w:ascii="Garamond" w:hAnsi="Garamond"/>
          <w:sz w:val="24"/>
          <w:szCs w:val="24"/>
        </w:rPr>
        <w:t>th year, is committed to building</w:t>
      </w:r>
      <w:r>
        <w:rPr>
          <w:rFonts w:ascii="Garamond" w:hAnsi="Garamond"/>
          <w:sz w:val="24"/>
          <w:szCs w:val="24"/>
        </w:rPr>
        <w:t xml:space="preserve"> </w:t>
      </w:r>
      <w:r w:rsidRPr="006C47E7">
        <w:rPr>
          <w:rFonts w:ascii="Garamond" w:hAnsi="Garamond"/>
          <w:sz w:val="24"/>
          <w:szCs w:val="24"/>
        </w:rPr>
        <w:t>audiences for literature and bringing writers together with their readers. This mission is</w:t>
      </w:r>
      <w:r>
        <w:rPr>
          <w:rFonts w:ascii="Garamond" w:hAnsi="Garamond"/>
          <w:sz w:val="24"/>
          <w:szCs w:val="24"/>
        </w:rPr>
        <w:t xml:space="preserve"> </w:t>
      </w:r>
      <w:r w:rsidRPr="006C47E7">
        <w:rPr>
          <w:rFonts w:ascii="Garamond" w:hAnsi="Garamond"/>
          <w:sz w:val="24"/>
          <w:szCs w:val="24"/>
        </w:rPr>
        <w:t xml:space="preserve">accomplished through </w:t>
      </w:r>
      <w:r w:rsidRPr="00B80D64">
        <w:rPr>
          <w:rFonts w:ascii="Garamond" w:hAnsi="Garamond"/>
          <w:bCs/>
          <w:sz w:val="24"/>
          <w:szCs w:val="24"/>
        </w:rPr>
        <w:t xml:space="preserve">readings at the Folger Shakespeare Library </w:t>
      </w:r>
      <w:r w:rsidRPr="00B80D64">
        <w:rPr>
          <w:rFonts w:ascii="Garamond" w:hAnsi="Garamond"/>
          <w:sz w:val="24"/>
          <w:szCs w:val="24"/>
        </w:rPr>
        <w:t xml:space="preserve">by distinguished writers who have won the respect of readers and writers alike; the </w:t>
      </w:r>
      <w:r w:rsidRPr="00B80D64">
        <w:rPr>
          <w:rFonts w:ascii="Garamond" w:hAnsi="Garamond"/>
          <w:bCs/>
          <w:sz w:val="24"/>
          <w:szCs w:val="24"/>
        </w:rPr>
        <w:t>PEN/Faulkner Award for Fiction</w:t>
      </w:r>
      <w:r w:rsidRPr="00B80D64">
        <w:rPr>
          <w:rFonts w:ascii="Garamond" w:hAnsi="Garamond"/>
          <w:sz w:val="24"/>
          <w:szCs w:val="24"/>
        </w:rPr>
        <w:t xml:space="preserve">, the largest peer-juried award for fiction in the United States; the </w:t>
      </w:r>
      <w:r w:rsidRPr="00B80D64">
        <w:rPr>
          <w:rFonts w:ascii="Garamond" w:hAnsi="Garamond"/>
          <w:bCs/>
          <w:sz w:val="24"/>
          <w:szCs w:val="24"/>
        </w:rPr>
        <w:t>PEN/Malamud Award</w:t>
      </w:r>
      <w:r w:rsidRPr="00B80D64">
        <w:rPr>
          <w:rFonts w:ascii="Garamond" w:hAnsi="Garamond"/>
          <w:sz w:val="24"/>
          <w:szCs w:val="24"/>
        </w:rPr>
        <w:t xml:space="preserve">, honoring excellence in the short story; and the </w:t>
      </w:r>
      <w:r w:rsidRPr="00B80D64">
        <w:rPr>
          <w:rFonts w:ascii="Garamond" w:hAnsi="Garamond"/>
          <w:bCs/>
          <w:sz w:val="24"/>
          <w:szCs w:val="24"/>
        </w:rPr>
        <w:t xml:space="preserve">Writers in Schools </w:t>
      </w:r>
      <w:r w:rsidRPr="00B80D64">
        <w:rPr>
          <w:rFonts w:ascii="Garamond" w:hAnsi="Garamond"/>
          <w:sz w:val="24"/>
          <w:szCs w:val="24"/>
        </w:rPr>
        <w:t>pro</w:t>
      </w:r>
      <w:r w:rsidRPr="006C47E7">
        <w:rPr>
          <w:rFonts w:ascii="Garamond" w:hAnsi="Garamond"/>
          <w:sz w:val="24"/>
          <w:szCs w:val="24"/>
        </w:rPr>
        <w:t>gram, which brings nationally and internationally-acclaimed authors</w:t>
      </w:r>
      <w:r>
        <w:rPr>
          <w:rFonts w:ascii="Garamond" w:hAnsi="Garamond"/>
          <w:sz w:val="24"/>
          <w:szCs w:val="24"/>
        </w:rPr>
        <w:t xml:space="preserve"> </w:t>
      </w:r>
      <w:r w:rsidRPr="006C47E7">
        <w:rPr>
          <w:rFonts w:ascii="Garamond" w:hAnsi="Garamond"/>
          <w:sz w:val="24"/>
          <w:szCs w:val="24"/>
        </w:rPr>
        <w:t>to public and public charter high school classrooms in Washington, D.C. and Baltimore, MD to</w:t>
      </w:r>
      <w:r>
        <w:rPr>
          <w:rFonts w:ascii="Garamond" w:hAnsi="Garamond"/>
          <w:sz w:val="24"/>
          <w:szCs w:val="24"/>
        </w:rPr>
        <w:t xml:space="preserve"> </w:t>
      </w:r>
      <w:r w:rsidRPr="006C47E7">
        <w:rPr>
          <w:rFonts w:ascii="Garamond" w:hAnsi="Garamond"/>
          <w:sz w:val="24"/>
          <w:szCs w:val="24"/>
        </w:rPr>
        <w:t>discuss their work with students.</w:t>
      </w:r>
    </w:p>
    <w:p w:rsidR="0075137A" w:rsidRDefault="0075137A" w:rsidP="0075137A">
      <w:pPr>
        <w:widowControl w:val="0"/>
        <w:autoSpaceDE w:val="0"/>
        <w:autoSpaceDN w:val="0"/>
        <w:adjustRightInd w:val="0"/>
        <w:spacing w:after="240"/>
        <w:rPr>
          <w:rFonts w:ascii="Garamond" w:hAnsi="Garamond"/>
          <w:sz w:val="24"/>
          <w:szCs w:val="24"/>
        </w:rPr>
      </w:pPr>
      <w:r w:rsidRPr="00B80D64">
        <w:rPr>
          <w:rFonts w:ascii="Garamond" w:hAnsi="Garamond"/>
          <w:b/>
          <w:sz w:val="24"/>
          <w:szCs w:val="24"/>
        </w:rPr>
        <w:t>The Eudora Welty Foundation</w:t>
      </w:r>
      <w:r w:rsidRPr="00B80D64">
        <w:rPr>
          <w:rFonts w:ascii="Garamond" w:hAnsi="Garamond"/>
          <w:sz w:val="24"/>
          <w:szCs w:val="24"/>
        </w:rPr>
        <w:t xml:space="preserve"> was established in 1999 to</w:t>
      </w:r>
      <w:r>
        <w:rPr>
          <w:rFonts w:ascii="Garamond" w:hAnsi="Garamond"/>
          <w:sz w:val="24"/>
          <w:szCs w:val="24"/>
        </w:rPr>
        <w:t xml:space="preserve"> support and further the appreciation of Welty’s life, work, and literary legacy, </w:t>
      </w:r>
      <w:r w:rsidRPr="00B80D64">
        <w:rPr>
          <w:rFonts w:ascii="Garamond" w:hAnsi="Garamond"/>
          <w:sz w:val="24"/>
          <w:szCs w:val="24"/>
        </w:rPr>
        <w:t xml:space="preserve">assist the Mississippi Department of Archives and History </w:t>
      </w:r>
      <w:r>
        <w:rPr>
          <w:rFonts w:ascii="Garamond" w:hAnsi="Garamond"/>
          <w:sz w:val="24"/>
          <w:szCs w:val="24"/>
        </w:rPr>
        <w:t xml:space="preserve">with the preservation of the Welty home and garden in Jackson, Mississippi, and </w:t>
      </w:r>
      <w:r w:rsidRPr="00B80D64">
        <w:rPr>
          <w:rFonts w:ascii="Garamond" w:hAnsi="Garamond"/>
          <w:sz w:val="24"/>
          <w:szCs w:val="24"/>
        </w:rPr>
        <w:t>encourag</w:t>
      </w:r>
      <w:r>
        <w:rPr>
          <w:rFonts w:ascii="Garamond" w:hAnsi="Garamond"/>
          <w:sz w:val="24"/>
          <w:szCs w:val="24"/>
        </w:rPr>
        <w:t xml:space="preserve">e reading and </w:t>
      </w:r>
      <w:r w:rsidRPr="00B80D64">
        <w:rPr>
          <w:rFonts w:ascii="Garamond" w:hAnsi="Garamond"/>
          <w:sz w:val="24"/>
          <w:szCs w:val="24"/>
        </w:rPr>
        <w:t>writers.</w:t>
      </w:r>
      <w:r>
        <w:rPr>
          <w:rFonts w:ascii="Garamond" w:hAnsi="Garamond"/>
          <w:sz w:val="24"/>
          <w:szCs w:val="24"/>
        </w:rPr>
        <w:t xml:space="preserve"> T</w:t>
      </w:r>
      <w:r w:rsidRPr="00B80D64">
        <w:rPr>
          <w:rFonts w:ascii="Garamond" w:hAnsi="Garamond"/>
          <w:sz w:val="24"/>
          <w:szCs w:val="24"/>
        </w:rPr>
        <w:t xml:space="preserve">he Welty Foundation </w:t>
      </w:r>
      <w:r>
        <w:rPr>
          <w:rFonts w:ascii="Garamond" w:hAnsi="Garamond"/>
          <w:sz w:val="24"/>
          <w:szCs w:val="24"/>
        </w:rPr>
        <w:t xml:space="preserve">partners with </w:t>
      </w:r>
      <w:proofErr w:type="spellStart"/>
      <w:r>
        <w:rPr>
          <w:rFonts w:ascii="Garamond" w:hAnsi="Garamond"/>
          <w:sz w:val="24"/>
          <w:szCs w:val="24"/>
        </w:rPr>
        <w:t>Millsaps</w:t>
      </w:r>
      <w:proofErr w:type="spellEnd"/>
      <w:r>
        <w:rPr>
          <w:rFonts w:ascii="Garamond" w:hAnsi="Garamond"/>
          <w:sz w:val="24"/>
          <w:szCs w:val="24"/>
        </w:rPr>
        <w:t xml:space="preserve"> College to support a </w:t>
      </w:r>
      <w:r w:rsidRPr="00B80D64">
        <w:rPr>
          <w:rFonts w:ascii="Garamond" w:hAnsi="Garamond"/>
          <w:sz w:val="24"/>
          <w:szCs w:val="24"/>
        </w:rPr>
        <w:t xml:space="preserve">Eudora Welty Scholar; develops teaching resources that will expand appreciation of </w:t>
      </w:r>
      <w:r>
        <w:rPr>
          <w:rFonts w:ascii="Garamond" w:hAnsi="Garamond"/>
          <w:sz w:val="24"/>
          <w:szCs w:val="24"/>
        </w:rPr>
        <w:t>Welty’s</w:t>
      </w:r>
      <w:r w:rsidRPr="00B80D64">
        <w:rPr>
          <w:rFonts w:ascii="Garamond" w:hAnsi="Garamond"/>
          <w:sz w:val="24"/>
          <w:szCs w:val="24"/>
        </w:rPr>
        <w:t xml:space="preserve"> writing and photography; supports stud</w:t>
      </w:r>
      <w:r>
        <w:rPr>
          <w:rFonts w:ascii="Garamond" w:hAnsi="Garamond"/>
          <w:sz w:val="24"/>
          <w:szCs w:val="24"/>
        </w:rPr>
        <w:t xml:space="preserve">y of her work; </w:t>
      </w:r>
      <w:r w:rsidRPr="00B80D64">
        <w:rPr>
          <w:rFonts w:ascii="Garamond" w:hAnsi="Garamond"/>
          <w:sz w:val="24"/>
          <w:szCs w:val="24"/>
        </w:rPr>
        <w:t>and hosts seminars, competitions, and festivals for young writers, established authors, and the public.</w:t>
      </w:r>
      <w:r>
        <w:rPr>
          <w:rFonts w:ascii="Garamond" w:hAnsi="Garamond"/>
          <w:sz w:val="24"/>
          <w:szCs w:val="24"/>
        </w:rPr>
        <w:t xml:space="preserve"> The Welty Foundation’s p</w:t>
      </w:r>
      <w:r w:rsidRPr="00B80D64">
        <w:rPr>
          <w:rFonts w:ascii="Garamond" w:hAnsi="Garamond"/>
          <w:sz w:val="24"/>
          <w:szCs w:val="24"/>
        </w:rPr>
        <w:t xml:space="preserve">rogramming emphasizes Welty’s striking intellect and </w:t>
      </w:r>
      <w:r w:rsidRPr="00B80D64">
        <w:rPr>
          <w:rFonts w:ascii="Garamond" w:hAnsi="Garamond"/>
          <w:sz w:val="24"/>
          <w:szCs w:val="24"/>
        </w:rPr>
        <w:lastRenderedPageBreak/>
        <w:t>creative powers, her devotion to the humanities, the place of literature in our lives, and the role of the writer in our society.</w:t>
      </w:r>
    </w:p>
    <w:p w:rsidR="00D33081" w:rsidRDefault="003A0076" w:rsidP="006C47E7">
      <w:pPr>
        <w:widowControl w:val="0"/>
        <w:autoSpaceDE w:val="0"/>
        <w:autoSpaceDN w:val="0"/>
        <w:adjustRightInd w:val="0"/>
        <w:spacing w:after="240"/>
        <w:rPr>
          <w:rFonts w:ascii="Garamond" w:hAnsi="Garamond"/>
          <w:sz w:val="24"/>
          <w:szCs w:val="24"/>
        </w:rPr>
      </w:pPr>
      <w:r w:rsidRPr="003A0076">
        <w:rPr>
          <w:rFonts w:ascii="Garamond" w:hAnsi="Garamond"/>
          <w:b/>
          <w:sz w:val="24"/>
          <w:szCs w:val="24"/>
        </w:rPr>
        <w:t>The Washington National Cathedral</w:t>
      </w:r>
      <w:r>
        <w:rPr>
          <w:rFonts w:ascii="Garamond" w:hAnsi="Garamond"/>
          <w:b/>
          <w:sz w:val="24"/>
          <w:szCs w:val="24"/>
        </w:rPr>
        <w:t xml:space="preserve"> </w:t>
      </w:r>
      <w:r w:rsidR="003D7C8F">
        <w:rPr>
          <w:rFonts w:ascii="Garamond" w:hAnsi="Garamond"/>
          <w:sz w:val="24"/>
          <w:szCs w:val="24"/>
        </w:rPr>
        <w:t>serves as</w:t>
      </w:r>
      <w:r>
        <w:rPr>
          <w:rFonts w:ascii="Garamond" w:hAnsi="Garamond"/>
          <w:sz w:val="24"/>
          <w:szCs w:val="24"/>
        </w:rPr>
        <w:t xml:space="preserve"> </w:t>
      </w:r>
      <w:r w:rsidR="00D33081">
        <w:rPr>
          <w:rFonts w:ascii="Garamond" w:hAnsi="Garamond"/>
          <w:sz w:val="24"/>
          <w:szCs w:val="24"/>
        </w:rPr>
        <w:t>a s</w:t>
      </w:r>
      <w:r>
        <w:rPr>
          <w:rFonts w:ascii="Garamond" w:hAnsi="Garamond"/>
          <w:sz w:val="24"/>
          <w:szCs w:val="24"/>
        </w:rPr>
        <w:t xml:space="preserve">piritual resource for our </w:t>
      </w:r>
      <w:r w:rsidR="003D7C8F">
        <w:rPr>
          <w:rFonts w:ascii="Garamond" w:hAnsi="Garamond"/>
          <w:sz w:val="24"/>
          <w:szCs w:val="24"/>
        </w:rPr>
        <w:t>nation and as a house of prayer for all people</w:t>
      </w:r>
      <w:r>
        <w:rPr>
          <w:rFonts w:ascii="Garamond" w:hAnsi="Garamond"/>
          <w:sz w:val="24"/>
          <w:szCs w:val="24"/>
        </w:rPr>
        <w:t>. First established in 1907</w:t>
      </w:r>
      <w:r w:rsidR="003D7C8F">
        <w:rPr>
          <w:rFonts w:ascii="Garamond" w:hAnsi="Garamond"/>
          <w:sz w:val="24"/>
          <w:szCs w:val="24"/>
        </w:rPr>
        <w:t xml:space="preserve">, the National Cathedral strives to be </w:t>
      </w:r>
      <w:r w:rsidR="003D7C8F" w:rsidRPr="00E14462">
        <w:rPr>
          <w:rFonts w:ascii="Garamond" w:hAnsi="Garamond"/>
          <w:sz w:val="24"/>
          <w:szCs w:val="24"/>
        </w:rPr>
        <w:t xml:space="preserve">an indispensable ministry for people of all faiths and perspectives and a sacred place for </w:t>
      </w:r>
      <w:r w:rsidR="00212198">
        <w:rPr>
          <w:rFonts w:ascii="Garamond" w:hAnsi="Garamond"/>
          <w:sz w:val="24"/>
          <w:szCs w:val="24"/>
        </w:rPr>
        <w:t>the United States of America</w:t>
      </w:r>
      <w:r w:rsidR="003D7C8F" w:rsidRPr="00E14462">
        <w:rPr>
          <w:rFonts w:ascii="Garamond" w:hAnsi="Garamond"/>
          <w:sz w:val="24"/>
          <w:szCs w:val="24"/>
        </w:rPr>
        <w:t xml:space="preserve"> in times of celebration, crisis, and sorrow.</w:t>
      </w:r>
      <w:r w:rsidR="003D7C8F">
        <w:rPr>
          <w:rFonts w:ascii="Garamond" w:hAnsi="Garamond"/>
          <w:sz w:val="24"/>
          <w:szCs w:val="24"/>
        </w:rPr>
        <w:t xml:space="preserve"> </w:t>
      </w:r>
    </w:p>
    <w:p w:rsidR="003A0076" w:rsidRPr="003A0076" w:rsidRDefault="003D7C8F" w:rsidP="006C47E7">
      <w:pPr>
        <w:widowControl w:val="0"/>
        <w:autoSpaceDE w:val="0"/>
        <w:autoSpaceDN w:val="0"/>
        <w:adjustRightInd w:val="0"/>
        <w:spacing w:after="240"/>
        <w:rPr>
          <w:rFonts w:ascii="Garamond" w:hAnsi="Garamond"/>
          <w:sz w:val="24"/>
          <w:szCs w:val="24"/>
        </w:rPr>
      </w:pPr>
      <w:r w:rsidRPr="003D7C8F">
        <w:rPr>
          <w:rFonts w:ascii="Garamond" w:hAnsi="Garamond"/>
          <w:sz w:val="24"/>
          <w:szCs w:val="24"/>
        </w:rPr>
        <w:t>The Cathedral is dedicated to service in four ways: 1</w:t>
      </w:r>
      <w:r>
        <w:rPr>
          <w:rFonts w:ascii="Garamond" w:hAnsi="Garamond"/>
          <w:sz w:val="24"/>
          <w:szCs w:val="24"/>
        </w:rPr>
        <w:t>)</w:t>
      </w:r>
      <w:r w:rsidRPr="003D7C8F">
        <w:rPr>
          <w:rFonts w:ascii="Garamond" w:hAnsi="Garamond"/>
          <w:sz w:val="24"/>
          <w:szCs w:val="24"/>
        </w:rPr>
        <w:t xml:space="preserve"> as a national church, dedicated to serving the country and its many faith traditions; 2</w:t>
      </w:r>
      <w:r>
        <w:rPr>
          <w:rFonts w:ascii="Garamond" w:hAnsi="Garamond"/>
          <w:sz w:val="24"/>
          <w:szCs w:val="24"/>
        </w:rPr>
        <w:t>)</w:t>
      </w:r>
      <w:r w:rsidRPr="003D7C8F">
        <w:rPr>
          <w:rFonts w:ascii="Garamond" w:hAnsi="Garamond"/>
          <w:sz w:val="24"/>
          <w:szCs w:val="24"/>
        </w:rPr>
        <w:t xml:space="preserve"> as a national treasure, dedicated to serving visitors and pilgrims; 3</w:t>
      </w:r>
      <w:r>
        <w:rPr>
          <w:rFonts w:ascii="Garamond" w:hAnsi="Garamond"/>
          <w:sz w:val="24"/>
          <w:szCs w:val="24"/>
        </w:rPr>
        <w:t>)</w:t>
      </w:r>
      <w:r w:rsidRPr="003D7C8F">
        <w:rPr>
          <w:rFonts w:ascii="Garamond" w:hAnsi="Garamond"/>
          <w:sz w:val="24"/>
          <w:szCs w:val="24"/>
        </w:rPr>
        <w:t xml:space="preserve"> as the Cathedral of the Episcopal Diocese of Washington, dedicated to serving the diocese, the three schools on the Cathedral Close, and its worshiping community; and 4</w:t>
      </w:r>
      <w:r>
        <w:rPr>
          <w:rFonts w:ascii="Garamond" w:hAnsi="Garamond"/>
          <w:sz w:val="24"/>
          <w:szCs w:val="24"/>
        </w:rPr>
        <w:t>)</w:t>
      </w:r>
      <w:r w:rsidRPr="003D7C8F">
        <w:rPr>
          <w:rFonts w:ascii="Garamond" w:hAnsi="Garamond"/>
          <w:sz w:val="24"/>
          <w:szCs w:val="24"/>
        </w:rPr>
        <w:t xml:space="preserve"> as a convener, dedicated to create programming to bring people together in conversation and partnership</w:t>
      </w:r>
      <w:r>
        <w:rPr>
          <w:rFonts w:ascii="Garamond" w:hAnsi="Garamond"/>
          <w:sz w:val="24"/>
          <w:szCs w:val="24"/>
        </w:rPr>
        <w:t>.</w:t>
      </w:r>
      <w:r w:rsidR="00757D14">
        <w:rPr>
          <w:rFonts w:ascii="Garamond" w:hAnsi="Garamond"/>
          <w:sz w:val="24"/>
          <w:szCs w:val="24"/>
        </w:rPr>
        <w:t xml:space="preserve"> </w:t>
      </w:r>
      <w:r w:rsidR="00757D14" w:rsidRPr="00754F9F">
        <w:rPr>
          <w:rFonts w:ascii="Garamond" w:hAnsi="Garamond"/>
          <w:sz w:val="24"/>
          <w:szCs w:val="24"/>
        </w:rPr>
        <w:t>In 2007, the Cathedral marked the start of its second century with a centennial celebration including festivals, reunions, exalted liturgy, concerts, lectures, and the inauguration of the new dean’s Sunday Forum.</w:t>
      </w:r>
    </w:p>
    <w:p w:rsidR="006C47E7" w:rsidRPr="006F185F" w:rsidRDefault="006C47E7" w:rsidP="006C47E7">
      <w:pPr>
        <w:widowControl w:val="0"/>
        <w:autoSpaceDE w:val="0"/>
        <w:autoSpaceDN w:val="0"/>
        <w:adjustRightInd w:val="0"/>
        <w:spacing w:after="240"/>
        <w:rPr>
          <w:rFonts w:ascii="Garamond" w:hAnsi="Garamond" w:cs="Arial"/>
          <w:b/>
          <w:color w:val="000000"/>
          <w:sz w:val="24"/>
          <w:szCs w:val="24"/>
        </w:rPr>
      </w:pPr>
      <w:r w:rsidRPr="006C47E7">
        <w:rPr>
          <w:rFonts w:ascii="Garamond" w:hAnsi="Garamond"/>
          <w:sz w:val="24"/>
          <w:szCs w:val="24"/>
        </w:rPr>
        <w:t xml:space="preserve">For more information, visit </w:t>
      </w:r>
      <w:r w:rsidR="00B80D64">
        <w:rPr>
          <w:rFonts w:ascii="Garamond" w:hAnsi="Garamond"/>
          <w:i/>
          <w:iCs/>
          <w:sz w:val="24"/>
          <w:szCs w:val="24"/>
        </w:rPr>
        <w:t>http://eudorawelty.org</w:t>
      </w:r>
      <w:r w:rsidRPr="006C47E7">
        <w:rPr>
          <w:rFonts w:ascii="Garamond" w:hAnsi="Garamond"/>
          <w:i/>
          <w:iCs/>
          <w:sz w:val="24"/>
          <w:szCs w:val="24"/>
        </w:rPr>
        <w:t xml:space="preserve"> </w:t>
      </w:r>
      <w:r w:rsidRPr="006C47E7">
        <w:rPr>
          <w:rFonts w:ascii="Garamond" w:hAnsi="Garamond"/>
          <w:sz w:val="24"/>
          <w:szCs w:val="24"/>
        </w:rPr>
        <w:t xml:space="preserve">and </w:t>
      </w:r>
      <w:r w:rsidR="00B80D64" w:rsidRPr="00B80D64">
        <w:rPr>
          <w:rFonts w:ascii="Garamond" w:hAnsi="Garamond"/>
          <w:i/>
          <w:sz w:val="24"/>
          <w:szCs w:val="24"/>
        </w:rPr>
        <w:t>http://</w:t>
      </w:r>
      <w:r w:rsidRPr="00B80D64">
        <w:rPr>
          <w:rFonts w:ascii="Garamond" w:hAnsi="Garamond"/>
          <w:i/>
          <w:iCs/>
          <w:sz w:val="24"/>
          <w:szCs w:val="24"/>
        </w:rPr>
        <w:t>www</w:t>
      </w:r>
      <w:r w:rsidRPr="006C47E7">
        <w:rPr>
          <w:rFonts w:ascii="Garamond" w:hAnsi="Garamond"/>
          <w:i/>
          <w:iCs/>
          <w:sz w:val="24"/>
          <w:szCs w:val="24"/>
        </w:rPr>
        <w:t>.penfaulkner.</w:t>
      </w:r>
      <w:r w:rsidR="00B80D64">
        <w:rPr>
          <w:rFonts w:ascii="Garamond" w:hAnsi="Garamond"/>
          <w:i/>
          <w:iCs/>
          <w:sz w:val="24"/>
          <w:szCs w:val="24"/>
        </w:rPr>
        <w:t>org</w:t>
      </w:r>
    </w:p>
    <w:p w:rsidR="006C47E7" w:rsidRPr="006F185F" w:rsidRDefault="006C47E7" w:rsidP="006C47E7">
      <w:pPr>
        <w:rPr>
          <w:rFonts w:ascii="Garamond" w:hAnsi="Garamond" w:cs="Arial"/>
          <w:b/>
          <w:bCs/>
          <w:sz w:val="24"/>
          <w:szCs w:val="24"/>
        </w:rPr>
      </w:pPr>
    </w:p>
    <w:p w:rsidR="006C47E7" w:rsidRPr="006F185F" w:rsidRDefault="006C47E7" w:rsidP="006C47E7">
      <w:pPr>
        <w:pStyle w:val="NoSpacing"/>
        <w:rPr>
          <w:rFonts w:ascii="Garamond" w:hAnsi="Garamond"/>
          <w:szCs w:val="24"/>
        </w:rPr>
      </w:pPr>
    </w:p>
    <w:p w:rsidR="003D7C8F" w:rsidRDefault="003D7C8F" w:rsidP="003D7C8F">
      <w:pPr>
        <w:rPr>
          <w:rFonts w:ascii="Times" w:eastAsia="Times New Roman" w:hAnsi="Times"/>
          <w:sz w:val="20"/>
        </w:rPr>
      </w:pPr>
    </w:p>
    <w:p w:rsidR="006C47E7" w:rsidRDefault="006C47E7" w:rsidP="006C47E7"/>
    <w:p w:rsidR="00CE5C54" w:rsidRDefault="00CE5C54"/>
    <w:sectPr w:rsidR="00CE5C54" w:rsidSect="00CE5C54">
      <w:pgSz w:w="12240" w:h="15840"/>
      <w:pgMar w:top="720"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2"/>
  </w:compat>
  <w:rsids>
    <w:rsidRoot w:val="006C47E7"/>
    <w:rsid w:val="00021654"/>
    <w:rsid w:val="00035424"/>
    <w:rsid w:val="00047BE2"/>
    <w:rsid w:val="0005693B"/>
    <w:rsid w:val="00081060"/>
    <w:rsid w:val="000862A6"/>
    <w:rsid w:val="000A0495"/>
    <w:rsid w:val="000A4B76"/>
    <w:rsid w:val="00103BD3"/>
    <w:rsid w:val="00126911"/>
    <w:rsid w:val="00153493"/>
    <w:rsid w:val="001B6CE7"/>
    <w:rsid w:val="001D1D1D"/>
    <w:rsid w:val="001E1467"/>
    <w:rsid w:val="00212198"/>
    <w:rsid w:val="002141C1"/>
    <w:rsid w:val="00221CA6"/>
    <w:rsid w:val="00277243"/>
    <w:rsid w:val="002A3394"/>
    <w:rsid w:val="002A7B9B"/>
    <w:rsid w:val="002E03E6"/>
    <w:rsid w:val="002F580E"/>
    <w:rsid w:val="00386801"/>
    <w:rsid w:val="003A0076"/>
    <w:rsid w:val="003B5B07"/>
    <w:rsid w:val="003B62A8"/>
    <w:rsid w:val="003D7C8F"/>
    <w:rsid w:val="00420F9E"/>
    <w:rsid w:val="004336D7"/>
    <w:rsid w:val="004D21FB"/>
    <w:rsid w:val="00511C2A"/>
    <w:rsid w:val="0051703B"/>
    <w:rsid w:val="005337F2"/>
    <w:rsid w:val="00537F6C"/>
    <w:rsid w:val="0054153A"/>
    <w:rsid w:val="005C372B"/>
    <w:rsid w:val="00600597"/>
    <w:rsid w:val="00621872"/>
    <w:rsid w:val="0063640B"/>
    <w:rsid w:val="006A7565"/>
    <w:rsid w:val="006A7A95"/>
    <w:rsid w:val="006B6C87"/>
    <w:rsid w:val="006C47E7"/>
    <w:rsid w:val="0074031D"/>
    <w:rsid w:val="00741A8E"/>
    <w:rsid w:val="0075137A"/>
    <w:rsid w:val="00754F9F"/>
    <w:rsid w:val="00757D14"/>
    <w:rsid w:val="007C2AB0"/>
    <w:rsid w:val="007D17D3"/>
    <w:rsid w:val="007E0220"/>
    <w:rsid w:val="00821D73"/>
    <w:rsid w:val="00837219"/>
    <w:rsid w:val="00840949"/>
    <w:rsid w:val="00857216"/>
    <w:rsid w:val="00870105"/>
    <w:rsid w:val="008D15DB"/>
    <w:rsid w:val="008E557D"/>
    <w:rsid w:val="008F35AE"/>
    <w:rsid w:val="008F48EA"/>
    <w:rsid w:val="008F5316"/>
    <w:rsid w:val="008F74B2"/>
    <w:rsid w:val="009729DE"/>
    <w:rsid w:val="009D41E6"/>
    <w:rsid w:val="009F2645"/>
    <w:rsid w:val="00A05131"/>
    <w:rsid w:val="00A46315"/>
    <w:rsid w:val="00A57005"/>
    <w:rsid w:val="00A579E8"/>
    <w:rsid w:val="00A84F3E"/>
    <w:rsid w:val="00A92960"/>
    <w:rsid w:val="00AF00DF"/>
    <w:rsid w:val="00B2247F"/>
    <w:rsid w:val="00B45940"/>
    <w:rsid w:val="00B80D64"/>
    <w:rsid w:val="00BB3203"/>
    <w:rsid w:val="00BD3C5D"/>
    <w:rsid w:val="00BD532D"/>
    <w:rsid w:val="00BF7C3A"/>
    <w:rsid w:val="00C0543D"/>
    <w:rsid w:val="00C26C61"/>
    <w:rsid w:val="00C32895"/>
    <w:rsid w:val="00C5689E"/>
    <w:rsid w:val="00C643E0"/>
    <w:rsid w:val="00C72D36"/>
    <w:rsid w:val="00CB4834"/>
    <w:rsid w:val="00CE5C54"/>
    <w:rsid w:val="00CF12AC"/>
    <w:rsid w:val="00D158D7"/>
    <w:rsid w:val="00D26F50"/>
    <w:rsid w:val="00D33004"/>
    <w:rsid w:val="00D33081"/>
    <w:rsid w:val="00D520DC"/>
    <w:rsid w:val="00D5467D"/>
    <w:rsid w:val="00D9109C"/>
    <w:rsid w:val="00E14462"/>
    <w:rsid w:val="00E47CF2"/>
    <w:rsid w:val="00E71AA7"/>
    <w:rsid w:val="00E9068A"/>
    <w:rsid w:val="00EA6AA3"/>
    <w:rsid w:val="00F106EF"/>
    <w:rsid w:val="00FC4C53"/>
    <w:rsid w:val="00FF79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70DDB-0E5A-456D-B5A9-500167C5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7E7"/>
    <w:pPr>
      <w:spacing w:after="0" w:line="240" w:lineRule="auto"/>
    </w:pPr>
    <w:rPr>
      <w:rFonts w:ascii="Palatino" w:eastAsia="Times"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7E7"/>
    <w:pPr>
      <w:spacing w:after="0" w:line="240" w:lineRule="auto"/>
    </w:pPr>
    <w:rPr>
      <w:rFonts w:ascii="Times New Roman" w:eastAsia="Calibri" w:hAnsi="Times New Roman" w:cs="Times New Roman"/>
      <w:sz w:val="24"/>
    </w:rPr>
  </w:style>
  <w:style w:type="character" w:styleId="Hyperlink">
    <w:name w:val="Hyperlink"/>
    <w:uiPriority w:val="99"/>
    <w:unhideWhenUsed/>
    <w:rsid w:val="006C47E7"/>
    <w:rPr>
      <w:color w:val="475728"/>
      <w:u w:val="single"/>
    </w:rPr>
  </w:style>
  <w:style w:type="paragraph" w:styleId="NormalWeb">
    <w:name w:val="Normal (Web)"/>
    <w:basedOn w:val="Normal"/>
    <w:uiPriority w:val="99"/>
    <w:unhideWhenUsed/>
    <w:rsid w:val="006C47E7"/>
    <w:pPr>
      <w:spacing w:before="100" w:beforeAutospacing="1" w:after="100" w:afterAutospacing="1"/>
    </w:pPr>
    <w:rPr>
      <w:rFonts w:ascii="Times" w:eastAsiaTheme="minorEastAsia" w:hAnsi="Times"/>
      <w:sz w:val="20"/>
    </w:rPr>
  </w:style>
  <w:style w:type="character" w:customStyle="1" w:styleId="apple-converted-space">
    <w:name w:val="apple-converted-space"/>
    <w:basedOn w:val="DefaultParagraphFont"/>
    <w:rsid w:val="00F106EF"/>
  </w:style>
  <w:style w:type="paragraph" w:styleId="BalloonText">
    <w:name w:val="Balloon Text"/>
    <w:basedOn w:val="Normal"/>
    <w:link w:val="BalloonTextChar"/>
    <w:uiPriority w:val="99"/>
    <w:semiHidden/>
    <w:unhideWhenUsed/>
    <w:rsid w:val="00D26F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6F50"/>
    <w:rPr>
      <w:rFonts w:ascii="Lucida Grande" w:eastAsia="Times" w:hAnsi="Lucida Grande" w:cs="Lucida Grande"/>
      <w:sz w:val="18"/>
      <w:szCs w:val="18"/>
    </w:rPr>
  </w:style>
  <w:style w:type="character" w:styleId="FollowedHyperlink">
    <w:name w:val="FollowedHyperlink"/>
    <w:basedOn w:val="DefaultParagraphFont"/>
    <w:uiPriority w:val="99"/>
    <w:semiHidden/>
    <w:unhideWhenUsed/>
    <w:rsid w:val="00035424"/>
    <w:rPr>
      <w:color w:val="954F72" w:themeColor="followedHyperlink"/>
      <w:u w:val="single"/>
    </w:rPr>
  </w:style>
  <w:style w:type="character" w:styleId="CommentReference">
    <w:name w:val="annotation reference"/>
    <w:basedOn w:val="DefaultParagraphFont"/>
    <w:uiPriority w:val="99"/>
    <w:semiHidden/>
    <w:unhideWhenUsed/>
    <w:rsid w:val="00103BD3"/>
    <w:rPr>
      <w:sz w:val="18"/>
      <w:szCs w:val="18"/>
    </w:rPr>
  </w:style>
  <w:style w:type="paragraph" w:styleId="CommentText">
    <w:name w:val="annotation text"/>
    <w:basedOn w:val="Normal"/>
    <w:link w:val="CommentTextChar"/>
    <w:uiPriority w:val="99"/>
    <w:semiHidden/>
    <w:unhideWhenUsed/>
    <w:rsid w:val="00103BD3"/>
    <w:rPr>
      <w:sz w:val="24"/>
      <w:szCs w:val="24"/>
    </w:rPr>
  </w:style>
  <w:style w:type="character" w:customStyle="1" w:styleId="CommentTextChar">
    <w:name w:val="Comment Text Char"/>
    <w:basedOn w:val="DefaultParagraphFont"/>
    <w:link w:val="CommentText"/>
    <w:uiPriority w:val="99"/>
    <w:semiHidden/>
    <w:rsid w:val="00103BD3"/>
    <w:rPr>
      <w:rFonts w:ascii="Palatino" w:eastAsia="Times" w:hAnsi="Palatino" w:cs="Times New Roman"/>
      <w:sz w:val="24"/>
      <w:szCs w:val="24"/>
    </w:rPr>
  </w:style>
  <w:style w:type="paragraph" w:styleId="CommentSubject">
    <w:name w:val="annotation subject"/>
    <w:basedOn w:val="CommentText"/>
    <w:next w:val="CommentText"/>
    <w:link w:val="CommentSubjectChar"/>
    <w:uiPriority w:val="99"/>
    <w:semiHidden/>
    <w:unhideWhenUsed/>
    <w:rsid w:val="00103BD3"/>
    <w:rPr>
      <w:b/>
      <w:bCs/>
      <w:sz w:val="20"/>
      <w:szCs w:val="20"/>
    </w:rPr>
  </w:style>
  <w:style w:type="character" w:customStyle="1" w:styleId="CommentSubjectChar">
    <w:name w:val="Comment Subject Char"/>
    <w:basedOn w:val="CommentTextChar"/>
    <w:link w:val="CommentSubject"/>
    <w:uiPriority w:val="99"/>
    <w:semiHidden/>
    <w:rsid w:val="00103BD3"/>
    <w:rPr>
      <w:rFonts w:ascii="Palatino" w:eastAsia="Times" w:hAnsi="Palatino" w:cs="Times New Roman"/>
      <w:b/>
      <w:bCs/>
      <w:sz w:val="20"/>
      <w:szCs w:val="20"/>
    </w:rPr>
  </w:style>
  <w:style w:type="paragraph" w:styleId="Header">
    <w:name w:val="header"/>
    <w:basedOn w:val="Normal"/>
    <w:link w:val="HeaderChar"/>
    <w:uiPriority w:val="99"/>
    <w:semiHidden/>
    <w:unhideWhenUsed/>
    <w:rsid w:val="00621872"/>
    <w:pPr>
      <w:tabs>
        <w:tab w:val="center" w:pos="4320"/>
        <w:tab w:val="right" w:pos="8640"/>
      </w:tabs>
    </w:pPr>
  </w:style>
  <w:style w:type="character" w:customStyle="1" w:styleId="HeaderChar">
    <w:name w:val="Header Char"/>
    <w:basedOn w:val="DefaultParagraphFont"/>
    <w:link w:val="Header"/>
    <w:uiPriority w:val="99"/>
    <w:semiHidden/>
    <w:rsid w:val="00621872"/>
    <w:rPr>
      <w:rFonts w:ascii="Palatino" w:eastAsia="Times" w:hAnsi="Palatino" w:cs="Times New Roman"/>
      <w:szCs w:val="20"/>
    </w:rPr>
  </w:style>
  <w:style w:type="paragraph" w:styleId="Footer">
    <w:name w:val="footer"/>
    <w:basedOn w:val="Normal"/>
    <w:link w:val="FooterChar"/>
    <w:uiPriority w:val="99"/>
    <w:semiHidden/>
    <w:unhideWhenUsed/>
    <w:rsid w:val="00621872"/>
    <w:pPr>
      <w:tabs>
        <w:tab w:val="center" w:pos="4320"/>
        <w:tab w:val="right" w:pos="8640"/>
      </w:tabs>
    </w:pPr>
  </w:style>
  <w:style w:type="character" w:customStyle="1" w:styleId="FooterChar">
    <w:name w:val="Footer Char"/>
    <w:basedOn w:val="DefaultParagraphFont"/>
    <w:link w:val="Footer"/>
    <w:uiPriority w:val="99"/>
    <w:semiHidden/>
    <w:rsid w:val="00621872"/>
    <w:rPr>
      <w:rFonts w:ascii="Palatino" w:eastAsia="Times" w:hAnsi="Palatin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8881">
      <w:bodyDiv w:val="1"/>
      <w:marLeft w:val="0"/>
      <w:marRight w:val="0"/>
      <w:marTop w:val="0"/>
      <w:marBottom w:val="0"/>
      <w:divBdr>
        <w:top w:val="none" w:sz="0" w:space="0" w:color="auto"/>
        <w:left w:val="none" w:sz="0" w:space="0" w:color="auto"/>
        <w:bottom w:val="none" w:sz="0" w:space="0" w:color="auto"/>
        <w:right w:val="none" w:sz="0" w:space="0" w:color="auto"/>
      </w:divBdr>
    </w:div>
    <w:div w:id="206188038">
      <w:bodyDiv w:val="1"/>
      <w:marLeft w:val="0"/>
      <w:marRight w:val="0"/>
      <w:marTop w:val="0"/>
      <w:marBottom w:val="0"/>
      <w:divBdr>
        <w:top w:val="none" w:sz="0" w:space="0" w:color="auto"/>
        <w:left w:val="none" w:sz="0" w:space="0" w:color="auto"/>
        <w:bottom w:val="none" w:sz="0" w:space="0" w:color="auto"/>
        <w:right w:val="none" w:sz="0" w:space="0" w:color="auto"/>
      </w:divBdr>
    </w:div>
    <w:div w:id="548612949">
      <w:bodyDiv w:val="1"/>
      <w:marLeft w:val="0"/>
      <w:marRight w:val="0"/>
      <w:marTop w:val="0"/>
      <w:marBottom w:val="0"/>
      <w:divBdr>
        <w:top w:val="none" w:sz="0" w:space="0" w:color="auto"/>
        <w:left w:val="none" w:sz="0" w:space="0" w:color="auto"/>
        <w:bottom w:val="none" w:sz="0" w:space="0" w:color="auto"/>
        <w:right w:val="none" w:sz="0" w:space="0" w:color="auto"/>
      </w:divBdr>
    </w:div>
    <w:div w:id="619068925">
      <w:bodyDiv w:val="1"/>
      <w:marLeft w:val="0"/>
      <w:marRight w:val="0"/>
      <w:marTop w:val="0"/>
      <w:marBottom w:val="0"/>
      <w:divBdr>
        <w:top w:val="none" w:sz="0" w:space="0" w:color="auto"/>
        <w:left w:val="none" w:sz="0" w:space="0" w:color="auto"/>
        <w:bottom w:val="none" w:sz="0" w:space="0" w:color="auto"/>
        <w:right w:val="none" w:sz="0" w:space="0" w:color="auto"/>
      </w:divBdr>
    </w:div>
    <w:div w:id="635526968">
      <w:bodyDiv w:val="1"/>
      <w:marLeft w:val="0"/>
      <w:marRight w:val="0"/>
      <w:marTop w:val="0"/>
      <w:marBottom w:val="0"/>
      <w:divBdr>
        <w:top w:val="none" w:sz="0" w:space="0" w:color="auto"/>
        <w:left w:val="none" w:sz="0" w:space="0" w:color="auto"/>
        <w:bottom w:val="none" w:sz="0" w:space="0" w:color="auto"/>
        <w:right w:val="none" w:sz="0" w:space="0" w:color="auto"/>
      </w:divBdr>
    </w:div>
    <w:div w:id="655037047">
      <w:bodyDiv w:val="1"/>
      <w:marLeft w:val="0"/>
      <w:marRight w:val="0"/>
      <w:marTop w:val="0"/>
      <w:marBottom w:val="0"/>
      <w:divBdr>
        <w:top w:val="none" w:sz="0" w:space="0" w:color="auto"/>
        <w:left w:val="none" w:sz="0" w:space="0" w:color="auto"/>
        <w:bottom w:val="none" w:sz="0" w:space="0" w:color="auto"/>
        <w:right w:val="none" w:sz="0" w:space="0" w:color="auto"/>
      </w:divBdr>
    </w:div>
    <w:div w:id="659312155">
      <w:bodyDiv w:val="1"/>
      <w:marLeft w:val="0"/>
      <w:marRight w:val="0"/>
      <w:marTop w:val="0"/>
      <w:marBottom w:val="0"/>
      <w:divBdr>
        <w:top w:val="none" w:sz="0" w:space="0" w:color="auto"/>
        <w:left w:val="none" w:sz="0" w:space="0" w:color="auto"/>
        <w:bottom w:val="none" w:sz="0" w:space="0" w:color="auto"/>
        <w:right w:val="none" w:sz="0" w:space="0" w:color="auto"/>
      </w:divBdr>
    </w:div>
    <w:div w:id="824394058">
      <w:bodyDiv w:val="1"/>
      <w:marLeft w:val="0"/>
      <w:marRight w:val="0"/>
      <w:marTop w:val="0"/>
      <w:marBottom w:val="0"/>
      <w:divBdr>
        <w:top w:val="none" w:sz="0" w:space="0" w:color="auto"/>
        <w:left w:val="none" w:sz="0" w:space="0" w:color="auto"/>
        <w:bottom w:val="none" w:sz="0" w:space="0" w:color="auto"/>
        <w:right w:val="none" w:sz="0" w:space="0" w:color="auto"/>
      </w:divBdr>
    </w:div>
    <w:div w:id="1022438178">
      <w:bodyDiv w:val="1"/>
      <w:marLeft w:val="0"/>
      <w:marRight w:val="0"/>
      <w:marTop w:val="0"/>
      <w:marBottom w:val="0"/>
      <w:divBdr>
        <w:top w:val="none" w:sz="0" w:space="0" w:color="auto"/>
        <w:left w:val="none" w:sz="0" w:space="0" w:color="auto"/>
        <w:bottom w:val="none" w:sz="0" w:space="0" w:color="auto"/>
        <w:right w:val="none" w:sz="0" w:space="0" w:color="auto"/>
      </w:divBdr>
    </w:div>
    <w:div w:id="1129933757">
      <w:bodyDiv w:val="1"/>
      <w:marLeft w:val="0"/>
      <w:marRight w:val="0"/>
      <w:marTop w:val="0"/>
      <w:marBottom w:val="0"/>
      <w:divBdr>
        <w:top w:val="none" w:sz="0" w:space="0" w:color="auto"/>
        <w:left w:val="none" w:sz="0" w:space="0" w:color="auto"/>
        <w:bottom w:val="none" w:sz="0" w:space="0" w:color="auto"/>
        <w:right w:val="none" w:sz="0" w:space="0" w:color="auto"/>
      </w:divBdr>
    </w:div>
    <w:div w:id="1617565603">
      <w:bodyDiv w:val="1"/>
      <w:marLeft w:val="0"/>
      <w:marRight w:val="0"/>
      <w:marTop w:val="0"/>
      <w:marBottom w:val="0"/>
      <w:divBdr>
        <w:top w:val="none" w:sz="0" w:space="0" w:color="auto"/>
        <w:left w:val="none" w:sz="0" w:space="0" w:color="auto"/>
        <w:bottom w:val="none" w:sz="0" w:space="0" w:color="auto"/>
        <w:right w:val="none" w:sz="0" w:space="0" w:color="auto"/>
      </w:divBdr>
    </w:div>
    <w:div w:id="1694574961">
      <w:bodyDiv w:val="1"/>
      <w:marLeft w:val="0"/>
      <w:marRight w:val="0"/>
      <w:marTop w:val="0"/>
      <w:marBottom w:val="0"/>
      <w:divBdr>
        <w:top w:val="none" w:sz="0" w:space="0" w:color="auto"/>
        <w:left w:val="none" w:sz="0" w:space="0" w:color="auto"/>
        <w:bottom w:val="none" w:sz="0" w:space="0" w:color="auto"/>
        <w:right w:val="none" w:sz="0" w:space="0" w:color="auto"/>
      </w:divBdr>
    </w:div>
    <w:div w:id="1819834519">
      <w:bodyDiv w:val="1"/>
      <w:marLeft w:val="0"/>
      <w:marRight w:val="0"/>
      <w:marTop w:val="0"/>
      <w:marBottom w:val="0"/>
      <w:divBdr>
        <w:top w:val="none" w:sz="0" w:space="0" w:color="auto"/>
        <w:left w:val="none" w:sz="0" w:space="0" w:color="auto"/>
        <w:bottom w:val="none" w:sz="0" w:space="0" w:color="auto"/>
        <w:right w:val="none" w:sz="0" w:space="0" w:color="auto"/>
      </w:divBdr>
    </w:div>
    <w:div w:id="209403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snyder@penfaulkner.org"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Gutting</dc:creator>
  <cp:keywords/>
  <dc:description/>
  <cp:lastModifiedBy>Elizabeth Gutting</cp:lastModifiedBy>
  <cp:revision>3</cp:revision>
  <cp:lastPrinted>2016-02-01T14:42:00Z</cp:lastPrinted>
  <dcterms:created xsi:type="dcterms:W3CDTF">2016-02-01T19:19:00Z</dcterms:created>
  <dcterms:modified xsi:type="dcterms:W3CDTF">2016-02-01T19:24:00Z</dcterms:modified>
</cp:coreProperties>
</file>